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2B" w:rsidRDefault="000F392B">
      <w:pPr>
        <w:pStyle w:val="a3"/>
        <w:ind w:left="106"/>
        <w:jc w:val="left"/>
        <w:rPr>
          <w:noProof/>
          <w:sz w:val="20"/>
          <w:lang w:bidi="ar-SA"/>
        </w:rPr>
      </w:pPr>
    </w:p>
    <w:p w:rsidR="008A171A" w:rsidRDefault="008A171A">
      <w:pPr>
        <w:pStyle w:val="a3"/>
        <w:ind w:left="106"/>
        <w:jc w:val="left"/>
        <w:rPr>
          <w:noProof/>
          <w:sz w:val="20"/>
          <w:lang w:bidi="ar-SA"/>
        </w:rPr>
      </w:pPr>
    </w:p>
    <w:p w:rsidR="008A171A" w:rsidRDefault="008A171A">
      <w:pPr>
        <w:pStyle w:val="a3"/>
        <w:ind w:left="106"/>
        <w:jc w:val="left"/>
        <w:rPr>
          <w:noProof/>
          <w:sz w:val="20"/>
          <w:lang w:bidi="ar-SA"/>
        </w:rPr>
      </w:pPr>
    </w:p>
    <w:p w:rsidR="008A171A" w:rsidRDefault="008A171A">
      <w:pPr>
        <w:pStyle w:val="a3"/>
        <w:ind w:left="106"/>
        <w:jc w:val="left"/>
        <w:rPr>
          <w:noProof/>
          <w:sz w:val="20"/>
          <w:lang w:bidi="ar-SA"/>
        </w:rPr>
      </w:pPr>
    </w:p>
    <w:tbl>
      <w:tblPr>
        <w:tblStyle w:val="a5"/>
        <w:tblpPr w:leftFromText="180" w:rightFromText="180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86"/>
        <w:gridCol w:w="5294"/>
      </w:tblGrid>
      <w:tr w:rsidR="00476676" w:rsidTr="00476676">
        <w:tc>
          <w:tcPr>
            <w:tcW w:w="5346" w:type="dxa"/>
            <w:shd w:val="clear" w:color="auto" w:fill="FFFFFF" w:themeFill="background1"/>
          </w:tcPr>
          <w:p w:rsidR="00476676" w:rsidRPr="008A171A" w:rsidRDefault="00476676" w:rsidP="00476676">
            <w:pPr>
              <w:pStyle w:val="a3"/>
              <w:ind w:left="0"/>
              <w:jc w:val="left"/>
              <w:rPr>
                <w:noProof/>
                <w:sz w:val="24"/>
                <w:szCs w:val="24"/>
                <w:lang w:bidi="ar-SA"/>
              </w:rPr>
            </w:pPr>
            <w:r w:rsidRPr="008A171A">
              <w:rPr>
                <w:noProof/>
                <w:sz w:val="24"/>
                <w:szCs w:val="24"/>
                <w:lang w:bidi="ar-SA"/>
              </w:rPr>
              <w:t>Принято</w:t>
            </w:r>
          </w:p>
          <w:p w:rsidR="00476676" w:rsidRPr="008A171A" w:rsidRDefault="00476676" w:rsidP="00476676">
            <w:pPr>
              <w:pStyle w:val="a3"/>
              <w:ind w:left="0"/>
              <w:jc w:val="left"/>
              <w:rPr>
                <w:noProof/>
                <w:sz w:val="24"/>
                <w:szCs w:val="24"/>
                <w:lang w:bidi="ar-SA"/>
              </w:rPr>
            </w:pPr>
            <w:r w:rsidRPr="008A171A">
              <w:rPr>
                <w:noProof/>
                <w:sz w:val="24"/>
                <w:szCs w:val="24"/>
                <w:lang w:bidi="ar-SA"/>
              </w:rPr>
              <w:t>Педагогическим советом</w:t>
            </w:r>
          </w:p>
          <w:p w:rsidR="00476676" w:rsidRPr="008A171A" w:rsidRDefault="00476676" w:rsidP="0047667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8A171A">
              <w:rPr>
                <w:sz w:val="24"/>
                <w:szCs w:val="24"/>
              </w:rPr>
              <w:t>МОУ «Кузнеченская СОШ»</w:t>
            </w:r>
          </w:p>
          <w:p w:rsidR="00476676" w:rsidRDefault="00476676" w:rsidP="00476676">
            <w:pPr>
              <w:pStyle w:val="a3"/>
              <w:ind w:left="0"/>
              <w:jc w:val="left"/>
              <w:rPr>
                <w:sz w:val="20"/>
              </w:rPr>
            </w:pPr>
            <w:r w:rsidRPr="008A171A">
              <w:rPr>
                <w:sz w:val="24"/>
                <w:szCs w:val="24"/>
              </w:rPr>
              <w:t>Протокол №      11          от 19.01.21 г.</w:t>
            </w:r>
          </w:p>
        </w:tc>
        <w:tc>
          <w:tcPr>
            <w:tcW w:w="5344" w:type="dxa"/>
            <w:shd w:val="clear" w:color="auto" w:fill="FFFFFF" w:themeFill="background1"/>
          </w:tcPr>
          <w:p w:rsidR="00476676" w:rsidRPr="008A171A" w:rsidRDefault="00476676" w:rsidP="00476676">
            <w:pPr>
              <w:pStyle w:val="a3"/>
              <w:ind w:left="720"/>
              <w:jc w:val="left"/>
              <w:rPr>
                <w:sz w:val="24"/>
                <w:szCs w:val="24"/>
              </w:rPr>
            </w:pPr>
            <w:r w:rsidRPr="008A171A">
              <w:rPr>
                <w:sz w:val="24"/>
                <w:szCs w:val="24"/>
              </w:rPr>
              <w:t>Утверждено приказом директора</w:t>
            </w:r>
          </w:p>
          <w:p w:rsidR="00476676" w:rsidRPr="008A171A" w:rsidRDefault="00476676" w:rsidP="00476676">
            <w:pPr>
              <w:pStyle w:val="a3"/>
              <w:ind w:left="720"/>
              <w:jc w:val="left"/>
              <w:rPr>
                <w:sz w:val="24"/>
                <w:szCs w:val="24"/>
              </w:rPr>
            </w:pPr>
            <w:r w:rsidRPr="008A171A">
              <w:rPr>
                <w:sz w:val="24"/>
                <w:szCs w:val="24"/>
              </w:rPr>
              <w:t>МОУ «Кузнеченская СОШ»</w:t>
            </w:r>
          </w:p>
          <w:p w:rsidR="00476676" w:rsidRDefault="00476676" w:rsidP="00476676">
            <w:pPr>
              <w:pStyle w:val="a3"/>
              <w:ind w:left="720"/>
              <w:jc w:val="left"/>
              <w:rPr>
                <w:sz w:val="20"/>
              </w:rPr>
            </w:pPr>
            <w:r w:rsidRPr="008A171A">
              <w:rPr>
                <w:sz w:val="24"/>
                <w:szCs w:val="24"/>
              </w:rPr>
              <w:t>№</w:t>
            </w:r>
            <w:r w:rsidRPr="008A171A">
              <w:rPr>
                <w:sz w:val="24"/>
                <w:szCs w:val="24"/>
                <w:u w:val="single"/>
              </w:rPr>
              <w:t xml:space="preserve">                   </w:t>
            </w:r>
            <w:r w:rsidRPr="008A171A">
              <w:rPr>
                <w:sz w:val="24"/>
                <w:szCs w:val="24"/>
              </w:rPr>
              <w:t xml:space="preserve">   от 19.01.21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8A171A" w:rsidRDefault="008A171A">
      <w:pPr>
        <w:pStyle w:val="a3"/>
        <w:ind w:left="106"/>
        <w:jc w:val="left"/>
        <w:rPr>
          <w:sz w:val="20"/>
        </w:rPr>
      </w:pPr>
      <w:r>
        <w:rPr>
          <w:noProof/>
          <w:sz w:val="20"/>
          <w:lang w:bidi="ar-SA"/>
        </w:rPr>
        <w:t xml:space="preserve"> </w:t>
      </w:r>
    </w:p>
    <w:p w:rsidR="008A171A" w:rsidRDefault="008A171A">
      <w:pPr>
        <w:pStyle w:val="a3"/>
        <w:ind w:left="106"/>
        <w:jc w:val="left"/>
        <w:rPr>
          <w:sz w:val="20"/>
        </w:rPr>
      </w:pPr>
    </w:p>
    <w:p w:rsidR="008A171A" w:rsidRDefault="008A171A">
      <w:pPr>
        <w:rPr>
          <w:sz w:val="20"/>
        </w:rPr>
      </w:pPr>
    </w:p>
    <w:p w:rsidR="008A171A" w:rsidRPr="008A171A" w:rsidRDefault="008A171A" w:rsidP="008A171A">
      <w:pPr>
        <w:rPr>
          <w:sz w:val="20"/>
        </w:rPr>
      </w:pPr>
    </w:p>
    <w:p w:rsidR="008A171A" w:rsidRPr="008A171A" w:rsidRDefault="008A171A" w:rsidP="008A171A">
      <w:pPr>
        <w:rPr>
          <w:sz w:val="20"/>
        </w:rPr>
      </w:pPr>
    </w:p>
    <w:p w:rsidR="008A171A" w:rsidRPr="008A171A" w:rsidRDefault="008A171A" w:rsidP="008A171A">
      <w:pPr>
        <w:rPr>
          <w:sz w:val="20"/>
        </w:rPr>
      </w:pPr>
    </w:p>
    <w:p w:rsidR="008A171A" w:rsidRPr="008A171A" w:rsidRDefault="008A171A" w:rsidP="008A171A">
      <w:pPr>
        <w:rPr>
          <w:sz w:val="20"/>
        </w:rPr>
      </w:pPr>
    </w:p>
    <w:p w:rsidR="008A171A" w:rsidRPr="008A171A" w:rsidRDefault="008A171A" w:rsidP="008A171A">
      <w:pPr>
        <w:rPr>
          <w:sz w:val="20"/>
        </w:rPr>
      </w:pPr>
    </w:p>
    <w:p w:rsidR="008A171A" w:rsidRPr="008A171A" w:rsidRDefault="008A171A" w:rsidP="008A171A">
      <w:pPr>
        <w:rPr>
          <w:sz w:val="20"/>
        </w:rPr>
      </w:pPr>
    </w:p>
    <w:p w:rsidR="008A171A" w:rsidRPr="008A171A" w:rsidRDefault="008A171A" w:rsidP="008A171A">
      <w:pPr>
        <w:rPr>
          <w:sz w:val="20"/>
        </w:rPr>
      </w:pPr>
    </w:p>
    <w:p w:rsidR="008A171A" w:rsidRDefault="008A171A" w:rsidP="008A171A">
      <w:pPr>
        <w:rPr>
          <w:sz w:val="20"/>
        </w:rPr>
      </w:pPr>
    </w:p>
    <w:p w:rsidR="008A171A" w:rsidRPr="008A171A" w:rsidRDefault="008A171A" w:rsidP="008A171A">
      <w:pPr>
        <w:jc w:val="center"/>
        <w:rPr>
          <w:sz w:val="36"/>
          <w:szCs w:val="36"/>
        </w:rPr>
      </w:pPr>
    </w:p>
    <w:p w:rsidR="00B979AF" w:rsidRPr="00B046DD" w:rsidRDefault="00B979AF" w:rsidP="00B979AF">
      <w:pPr>
        <w:shd w:val="clear" w:color="auto" w:fill="FFFFFF"/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bCs/>
          <w:color w:val="000000"/>
          <w:sz w:val="26"/>
          <w:szCs w:val="26"/>
        </w:rPr>
        <w:t>ПОЛОЖЕНИЕ</w:t>
      </w:r>
    </w:p>
    <w:p w:rsidR="00A26DD0" w:rsidRPr="006E6652" w:rsidRDefault="00B979AF" w:rsidP="006E665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proofErr w:type="gramStart"/>
      <w:r w:rsidRPr="00B046DD">
        <w:rPr>
          <w:rFonts w:eastAsia="Calibri"/>
          <w:b/>
          <w:bCs/>
          <w:color w:val="000000"/>
          <w:sz w:val="26"/>
          <w:szCs w:val="26"/>
        </w:rPr>
        <w:t>о</w:t>
      </w:r>
      <w:proofErr w:type="gramEnd"/>
      <w:r w:rsidRPr="00B046DD">
        <w:rPr>
          <w:rFonts w:eastAsia="Calibri"/>
          <w:b/>
          <w:bCs/>
          <w:color w:val="000000"/>
          <w:sz w:val="26"/>
          <w:szCs w:val="26"/>
        </w:rPr>
        <w:t xml:space="preserve"> школьном методическом объединении  муниципального общеобразовательного  учреждения «</w:t>
      </w:r>
      <w:r>
        <w:rPr>
          <w:b/>
          <w:bCs/>
          <w:color w:val="000000"/>
          <w:sz w:val="26"/>
          <w:szCs w:val="26"/>
        </w:rPr>
        <w:t>Кузнеченская</w:t>
      </w:r>
      <w:r w:rsidR="00A26DD0" w:rsidRPr="00A26DD0">
        <w:rPr>
          <w:rFonts w:eastAsia="Calibri"/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A26DD0" w:rsidRPr="00B046DD">
        <w:rPr>
          <w:b/>
          <w:bCs/>
          <w:color w:val="000000"/>
          <w:sz w:val="26"/>
          <w:szCs w:val="26"/>
        </w:rPr>
        <w:t>СОШ</w:t>
      </w:r>
      <w:r w:rsidR="00A26DD0" w:rsidRPr="00B046DD">
        <w:rPr>
          <w:rFonts w:eastAsia="Calibri"/>
          <w:b/>
          <w:bCs/>
          <w:color w:val="000000"/>
          <w:sz w:val="26"/>
          <w:szCs w:val="26"/>
        </w:rPr>
        <w:t>»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Настоящее Положение разработано в соответствии с </w:t>
      </w:r>
      <w:proofErr w:type="gramStart"/>
      <w:r w:rsidRPr="00B046DD">
        <w:rPr>
          <w:rFonts w:eastAsia="Calibri"/>
          <w:sz w:val="26"/>
          <w:szCs w:val="26"/>
        </w:rPr>
        <w:t>законом  «</w:t>
      </w:r>
      <w:proofErr w:type="gramEnd"/>
      <w:r w:rsidRPr="00B046DD">
        <w:rPr>
          <w:rFonts w:eastAsia="Calibri"/>
          <w:sz w:val="26"/>
          <w:szCs w:val="26"/>
        </w:rPr>
        <w:t xml:space="preserve">Об образовании в Российской Федерации» № </w:t>
      </w:r>
      <w:r w:rsidRPr="00B046DD">
        <w:rPr>
          <w:sz w:val="26"/>
          <w:szCs w:val="26"/>
        </w:rPr>
        <w:t>273-ФЗ  от 29.12.2012 г. ст. 30</w:t>
      </w:r>
    </w:p>
    <w:p w:rsidR="00A26DD0" w:rsidRPr="00B046DD" w:rsidRDefault="00A26DD0" w:rsidP="00A26DD0">
      <w:pPr>
        <w:widowControl/>
        <w:numPr>
          <w:ilvl w:val="0"/>
          <w:numId w:val="15"/>
        </w:numPr>
        <w:suppressAutoHyphens/>
        <w:autoSpaceDE/>
        <w:autoSpaceDN/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Общие положения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1.1. 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1.2. 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школы.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1.3. ШМО могут быть общешкольными или, при необходимости, дифференцированными по ступеням обучения.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1.4. Деятельность ШМО основывается на педагогическом анализе, прогнозировании и планировании </w:t>
      </w:r>
      <w:proofErr w:type="spellStart"/>
      <w:r w:rsidRPr="00B046DD">
        <w:rPr>
          <w:rFonts w:eastAsia="Calibri"/>
          <w:sz w:val="26"/>
          <w:szCs w:val="26"/>
        </w:rPr>
        <w:t>воспитательно</w:t>
      </w:r>
      <w:proofErr w:type="spellEnd"/>
      <w:r w:rsidRPr="00B046DD">
        <w:rPr>
          <w:rFonts w:eastAsia="Calibri"/>
          <w:sz w:val="26"/>
          <w:szCs w:val="26"/>
        </w:rPr>
        <w:t>-образовательного процесса в соответствии с типом и видом образовательного учреждения и его образовательной программой.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1.5. 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A26DD0" w:rsidRPr="00B046DD" w:rsidRDefault="00A26DD0" w:rsidP="00A26DD0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2. Цели и задачи деятельности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2.1. 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2.2. Деятельность ШМО направлена на выполнение следующих задач: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- постоянно повышать уровень </w:t>
      </w:r>
      <w:proofErr w:type="spellStart"/>
      <w:r w:rsidRPr="00B046DD">
        <w:rPr>
          <w:rFonts w:eastAsia="Calibri"/>
          <w:sz w:val="26"/>
          <w:szCs w:val="26"/>
        </w:rPr>
        <w:t>общедидактической</w:t>
      </w:r>
      <w:proofErr w:type="spellEnd"/>
      <w:r w:rsidRPr="00B046DD">
        <w:rPr>
          <w:rFonts w:eastAsia="Calibri"/>
          <w:sz w:val="26"/>
          <w:szCs w:val="26"/>
        </w:rPr>
        <w:t xml:space="preserve"> и методической подготовленности педагогов к организации и проведению </w:t>
      </w:r>
      <w:proofErr w:type="spellStart"/>
      <w:r w:rsidRPr="00B046DD">
        <w:rPr>
          <w:rFonts w:eastAsia="Calibri"/>
          <w:sz w:val="26"/>
          <w:szCs w:val="26"/>
        </w:rPr>
        <w:t>воспитательно</w:t>
      </w:r>
      <w:proofErr w:type="spellEnd"/>
      <w:r w:rsidRPr="00B046DD">
        <w:rPr>
          <w:rFonts w:eastAsia="Calibri"/>
          <w:sz w:val="26"/>
          <w:szCs w:val="26"/>
        </w:rPr>
        <w:t>-образовательной работы;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lastRenderedPageBreak/>
        <w:t>- проводить обмен опытом успешной педагогической деятельности;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A26DD0" w:rsidRPr="00B046DD" w:rsidRDefault="00A26DD0" w:rsidP="00A26DD0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3. Содержание деятельности.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3.1. Изучение нормативной методической документации по вопросам образования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3.3. Диагностика затруднений </w:t>
      </w:r>
      <w:proofErr w:type="gramStart"/>
      <w:r w:rsidRPr="00B046DD">
        <w:rPr>
          <w:rFonts w:eastAsia="Calibri"/>
          <w:sz w:val="26"/>
          <w:szCs w:val="26"/>
        </w:rPr>
        <w:t>учителей  и</w:t>
      </w:r>
      <w:proofErr w:type="gramEnd"/>
      <w:r w:rsidRPr="00B046DD">
        <w:rPr>
          <w:rFonts w:eastAsia="Calibri"/>
          <w:sz w:val="26"/>
          <w:szCs w:val="26"/>
        </w:rPr>
        <w:t xml:space="preserve"> выбор форм повышения квалификации на основе анализа потребностей.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3.4. Планирование и анализ деятельности.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3.5. Разработка рекомендаций по вопросам содержания, методов и форм организации </w:t>
      </w:r>
      <w:proofErr w:type="spellStart"/>
      <w:r w:rsidRPr="00B046DD">
        <w:rPr>
          <w:rFonts w:eastAsia="Calibri"/>
          <w:sz w:val="26"/>
          <w:szCs w:val="26"/>
        </w:rPr>
        <w:t>воспитательно</w:t>
      </w:r>
      <w:proofErr w:type="spellEnd"/>
      <w:r w:rsidRPr="00B046DD">
        <w:rPr>
          <w:rFonts w:eastAsia="Calibri"/>
          <w:sz w:val="26"/>
          <w:szCs w:val="26"/>
        </w:rPr>
        <w:t>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B046DD">
        <w:rPr>
          <w:rFonts w:eastAsia="Calibri"/>
          <w:sz w:val="26"/>
          <w:szCs w:val="26"/>
        </w:rPr>
        <w:t>внеучебное</w:t>
      </w:r>
      <w:proofErr w:type="spellEnd"/>
      <w:r w:rsidRPr="00B046DD">
        <w:rPr>
          <w:rFonts w:eastAsia="Calibri"/>
          <w:sz w:val="26"/>
          <w:szCs w:val="26"/>
        </w:rPr>
        <w:t xml:space="preserve"> время (олимпиады, предметные недели и др.).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3.7. Совершенствование содержания образования, участие в разработке вариативной части учебного плана.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3.9. Изучение, обобщение, пропаганда педагогического опыта, создание банка данных актуального опыта.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3.10. Организация диагностики (мониторинга) эффективности деятельности членов ШМО.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3.11. Совершенствование педагогического мастерства учителя.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3.12. Участие в аттестации педагогических работников.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3.13. Утверждение аттестационного материала для итогового контроля в переводных классах.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3.14. Организация открытых уроков, занятий, мастер-классов по определенной теме.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</w:t>
      </w:r>
      <w:r w:rsidRPr="00B046DD">
        <w:rPr>
          <w:rFonts w:eastAsia="Calibri"/>
          <w:b/>
          <w:sz w:val="26"/>
          <w:szCs w:val="26"/>
        </w:rPr>
        <w:t>4. Структура и организация деятельности.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4.1. </w:t>
      </w:r>
      <w:r w:rsidRPr="00B046DD">
        <w:rPr>
          <w:sz w:val="26"/>
          <w:szCs w:val="26"/>
        </w:rPr>
        <w:t xml:space="preserve">ШМО в лице его руководителя, </w:t>
      </w:r>
      <w:r w:rsidRPr="00B046DD">
        <w:rPr>
          <w:rFonts w:eastAsia="Calibri"/>
          <w:sz w:val="26"/>
          <w:szCs w:val="26"/>
        </w:rPr>
        <w:t xml:space="preserve">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proofErr w:type="gramStart"/>
      <w:r w:rsidRPr="00B046DD">
        <w:rPr>
          <w:rFonts w:eastAsia="Calibri"/>
          <w:sz w:val="26"/>
          <w:szCs w:val="26"/>
        </w:rPr>
        <w:t>4.2  В</w:t>
      </w:r>
      <w:proofErr w:type="gramEnd"/>
      <w:r w:rsidRPr="00B046DD">
        <w:rPr>
          <w:rFonts w:eastAsia="Calibri"/>
          <w:sz w:val="26"/>
          <w:szCs w:val="26"/>
        </w:rPr>
        <w:t xml:space="preserve"> конце учебного года руководитель анализирует работу предметного объединения и представляет </w:t>
      </w:r>
      <w:r w:rsidRPr="00B046DD">
        <w:rPr>
          <w:sz w:val="26"/>
          <w:szCs w:val="26"/>
        </w:rPr>
        <w:t>анализ на  методическом Совете.</w:t>
      </w:r>
    </w:p>
    <w:p w:rsidR="00A26DD0" w:rsidRPr="00B046DD" w:rsidRDefault="00A26DD0" w:rsidP="00A26DD0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5. Основные формы работы ШМО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5.1. Коллективные: методические семинары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обмен опытом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предметные недели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5.2 Групповые: </w:t>
      </w:r>
      <w:proofErr w:type="spellStart"/>
      <w:r w:rsidRPr="00B046DD">
        <w:rPr>
          <w:rFonts w:eastAsia="Calibri"/>
          <w:sz w:val="26"/>
          <w:szCs w:val="26"/>
        </w:rPr>
        <w:t>взаимопосещение</w:t>
      </w:r>
      <w:proofErr w:type="spellEnd"/>
      <w:r w:rsidRPr="00B046DD">
        <w:rPr>
          <w:rFonts w:eastAsia="Calibri"/>
          <w:sz w:val="26"/>
          <w:szCs w:val="26"/>
        </w:rPr>
        <w:t xml:space="preserve"> уроков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мастер классы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открытые уроки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«круглый стол»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5.3. Индивидуальные</w:t>
      </w:r>
      <w:r w:rsidRPr="00B046DD">
        <w:rPr>
          <w:sz w:val="26"/>
          <w:szCs w:val="26"/>
        </w:rPr>
        <w:t xml:space="preserve">: </w:t>
      </w:r>
      <w:r w:rsidRPr="00B046DD">
        <w:rPr>
          <w:rFonts w:eastAsia="Calibri"/>
          <w:sz w:val="26"/>
          <w:szCs w:val="26"/>
        </w:rPr>
        <w:t>собеседование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самоанализ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консультации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самообразование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курсов</w:t>
      </w:r>
      <w:r w:rsidRPr="00B046DD">
        <w:rPr>
          <w:sz w:val="26"/>
          <w:szCs w:val="26"/>
        </w:rPr>
        <w:t>ая переподготовка</w:t>
      </w:r>
    </w:p>
    <w:p w:rsidR="00A26DD0" w:rsidRPr="00B046DD" w:rsidRDefault="00A26DD0" w:rsidP="00A26DD0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6. Критерии оценки ШМО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6.1. Рост удовлетворенности педагогов собственной деятельностью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6.2. Высокая заинтересованность педагогов в творчестве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6.3. Положительная динамика качества обучения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6.4. Овладение современными методами обучения и воспитания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lastRenderedPageBreak/>
        <w:t xml:space="preserve">6.5. Обобщение и </w:t>
      </w:r>
      <w:proofErr w:type="gramStart"/>
      <w:r w:rsidRPr="00B046DD">
        <w:rPr>
          <w:rFonts w:eastAsia="Calibri"/>
          <w:sz w:val="26"/>
          <w:szCs w:val="26"/>
        </w:rPr>
        <w:t>распространение  передового</w:t>
      </w:r>
      <w:proofErr w:type="gramEnd"/>
      <w:r w:rsidRPr="00B046DD">
        <w:rPr>
          <w:rFonts w:eastAsia="Calibri"/>
          <w:sz w:val="26"/>
          <w:szCs w:val="26"/>
        </w:rPr>
        <w:t xml:space="preserve"> педагогического опыта</w:t>
      </w:r>
    </w:p>
    <w:p w:rsidR="00A26DD0" w:rsidRPr="00B046DD" w:rsidRDefault="00A26DD0" w:rsidP="00A26DD0">
      <w:pPr>
        <w:jc w:val="center"/>
        <w:rPr>
          <w:rFonts w:eastAsia="Calibri"/>
          <w:sz w:val="26"/>
          <w:szCs w:val="26"/>
        </w:rPr>
      </w:pPr>
      <w:r w:rsidRPr="00B046DD">
        <w:rPr>
          <w:b/>
          <w:color w:val="000000"/>
          <w:sz w:val="26"/>
          <w:szCs w:val="26"/>
        </w:rPr>
        <w:t>7</w:t>
      </w:r>
      <w:r w:rsidRPr="00B046DD">
        <w:rPr>
          <w:rFonts w:eastAsia="Calibri"/>
          <w:b/>
          <w:color w:val="000000"/>
          <w:sz w:val="26"/>
          <w:szCs w:val="26"/>
        </w:rPr>
        <w:t>. Права методического объединения.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  Методическое объединение имеет право: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- вносить предложения руководству школы по распределению учебной нагрузки по предмету при тарификации, оплате труда педагогических сотрудников, за заведование учебными кабинетами, </w:t>
      </w:r>
    </w:p>
    <w:p w:rsidR="00A26DD0" w:rsidRPr="00B046DD" w:rsidRDefault="00A26DD0" w:rsidP="00A26DD0">
      <w:pPr>
        <w:rPr>
          <w:rFonts w:eastAsia="Calibri"/>
          <w:color w:val="000000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>-  вносить предложения руководству школы по организации углублённого изучения предмета в отдельных классах,</w:t>
      </w:r>
    </w:p>
    <w:p w:rsidR="00A26DD0" w:rsidRPr="00B046DD" w:rsidRDefault="00A26DD0" w:rsidP="00A26DD0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 выдвигать предложения об улучшении учебного процесса в школе;</w:t>
      </w:r>
    </w:p>
    <w:p w:rsidR="00A26DD0" w:rsidRPr="00B046DD" w:rsidRDefault="00A26DD0" w:rsidP="00A26DD0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A26DD0" w:rsidRPr="00B046DD" w:rsidRDefault="00A26DD0" w:rsidP="00A26DD0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- ставить вопрос перед администрацией школы о поощрении учителей методического объединения за активное участие в </w:t>
      </w:r>
      <w:proofErr w:type="gramStart"/>
      <w:r w:rsidRPr="00B046DD">
        <w:rPr>
          <w:rFonts w:eastAsia="Calibri"/>
          <w:sz w:val="26"/>
          <w:szCs w:val="26"/>
        </w:rPr>
        <w:t>инновационной  деятельности</w:t>
      </w:r>
      <w:proofErr w:type="gramEnd"/>
      <w:r w:rsidRPr="00B046DD">
        <w:rPr>
          <w:rFonts w:eastAsia="Calibri"/>
          <w:sz w:val="26"/>
          <w:szCs w:val="26"/>
        </w:rPr>
        <w:t>;</w:t>
      </w:r>
      <w:r w:rsidRPr="00B046DD">
        <w:rPr>
          <w:rFonts w:eastAsia="Calibri"/>
          <w:color w:val="000000"/>
          <w:sz w:val="26"/>
          <w:szCs w:val="26"/>
        </w:rPr>
        <w:t xml:space="preserve">    </w:t>
      </w:r>
    </w:p>
    <w:p w:rsidR="00A26DD0" w:rsidRPr="00B046DD" w:rsidRDefault="00A26DD0" w:rsidP="00A26DD0">
      <w:pPr>
        <w:jc w:val="center"/>
        <w:rPr>
          <w:rFonts w:eastAsia="Calibri"/>
          <w:sz w:val="26"/>
          <w:szCs w:val="26"/>
        </w:rPr>
      </w:pPr>
      <w:r w:rsidRPr="00B046DD">
        <w:rPr>
          <w:b/>
          <w:color w:val="000000"/>
          <w:sz w:val="26"/>
          <w:szCs w:val="26"/>
        </w:rPr>
        <w:t>8</w:t>
      </w:r>
      <w:r w:rsidRPr="00B046DD">
        <w:rPr>
          <w:rFonts w:eastAsia="Calibri"/>
          <w:b/>
          <w:color w:val="000000"/>
          <w:sz w:val="26"/>
          <w:szCs w:val="26"/>
        </w:rPr>
        <w:t>. Обязанности членов методического объединения.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>       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- участвовать в заседаниях методического объединения, практических семинарах и т. 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- стремиться к повышению уровня профессионального мастерства;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- знать тенденции развития методики преподавания предмета;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- владеть основами самоанализа педагогической деятельности.</w:t>
      </w:r>
    </w:p>
    <w:p w:rsidR="00A26DD0" w:rsidRPr="00B046DD" w:rsidRDefault="00A26DD0" w:rsidP="00A26DD0">
      <w:pPr>
        <w:jc w:val="center"/>
        <w:rPr>
          <w:rFonts w:eastAsia="Calibri"/>
          <w:sz w:val="26"/>
          <w:szCs w:val="26"/>
        </w:rPr>
      </w:pPr>
      <w:r w:rsidRPr="00B046DD">
        <w:rPr>
          <w:b/>
          <w:color w:val="000000"/>
          <w:sz w:val="26"/>
          <w:szCs w:val="26"/>
        </w:rPr>
        <w:t>9</w:t>
      </w:r>
      <w:r w:rsidRPr="00B046DD">
        <w:rPr>
          <w:rFonts w:eastAsia="Calibri"/>
          <w:b/>
          <w:color w:val="000000"/>
          <w:sz w:val="26"/>
          <w:szCs w:val="26"/>
        </w:rPr>
        <w:t>.</w:t>
      </w:r>
      <w:r w:rsidRPr="00B046DD">
        <w:rPr>
          <w:rFonts w:eastAsia="Calibri"/>
          <w:b/>
          <w:sz w:val="26"/>
          <w:szCs w:val="26"/>
        </w:rPr>
        <w:t xml:space="preserve"> Контроль деятельности </w:t>
      </w:r>
      <w:r w:rsidRPr="00B046DD">
        <w:rPr>
          <w:rFonts w:eastAsia="Calibri"/>
          <w:b/>
          <w:color w:val="000000"/>
          <w:sz w:val="26"/>
          <w:szCs w:val="26"/>
        </w:rPr>
        <w:t>методического объединения</w:t>
      </w:r>
      <w:r w:rsidRPr="00B046DD">
        <w:rPr>
          <w:rFonts w:eastAsia="Calibri"/>
          <w:b/>
          <w:sz w:val="26"/>
          <w:szCs w:val="26"/>
        </w:rPr>
        <w:t>.</w:t>
      </w:r>
    </w:p>
    <w:p w:rsidR="00A26DD0" w:rsidRPr="00B046DD" w:rsidRDefault="00A26DD0" w:rsidP="00A26DD0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 </w:t>
      </w:r>
      <w:proofErr w:type="gramStart"/>
      <w:r w:rsidRPr="00B046DD">
        <w:rPr>
          <w:rFonts w:eastAsia="Calibri"/>
          <w:sz w:val="26"/>
          <w:szCs w:val="26"/>
        </w:rPr>
        <w:t>Контроль  деятельности</w:t>
      </w:r>
      <w:proofErr w:type="gramEnd"/>
      <w:r w:rsidRPr="00B046DD">
        <w:rPr>
          <w:rFonts w:eastAsia="Calibri"/>
          <w:sz w:val="26"/>
          <w:szCs w:val="26"/>
        </w:rPr>
        <w:t xml:space="preserve"> методических объединений осуществляется директором школы, его заместителями по  учебно-воспитательной работе в соответствии с планами методической работы школы и внутришкольного контроля, утверждаемыми директором школы.</w:t>
      </w:r>
    </w:p>
    <w:p w:rsidR="00A26DD0" w:rsidRPr="00B046DD" w:rsidRDefault="00A26DD0" w:rsidP="00A26DD0">
      <w:pPr>
        <w:jc w:val="center"/>
        <w:rPr>
          <w:rFonts w:eastAsia="Calibri"/>
          <w:sz w:val="26"/>
          <w:szCs w:val="26"/>
        </w:rPr>
      </w:pPr>
      <w:r w:rsidRPr="00B046DD">
        <w:rPr>
          <w:b/>
          <w:sz w:val="26"/>
          <w:szCs w:val="26"/>
        </w:rPr>
        <w:t>10</w:t>
      </w:r>
      <w:r w:rsidRPr="00B046DD">
        <w:rPr>
          <w:rFonts w:eastAsia="Calibri"/>
          <w:b/>
          <w:sz w:val="26"/>
          <w:szCs w:val="26"/>
        </w:rPr>
        <w:t>. Срок действия положения</w:t>
      </w:r>
    </w:p>
    <w:p w:rsidR="00A26DD0" w:rsidRPr="00B046DD" w:rsidRDefault="00A26DD0" w:rsidP="00A26DD0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11.1. Срок действия данного положения не ограничен.</w:t>
      </w:r>
    </w:p>
    <w:p w:rsidR="00A26DD0" w:rsidRPr="00B046DD" w:rsidRDefault="00A26DD0" w:rsidP="00A26DD0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 xml:space="preserve">Функциональные </w:t>
      </w:r>
      <w:proofErr w:type="gramStart"/>
      <w:r w:rsidRPr="00B046DD">
        <w:rPr>
          <w:rFonts w:eastAsia="Calibri"/>
          <w:b/>
          <w:sz w:val="26"/>
          <w:szCs w:val="26"/>
        </w:rPr>
        <w:t>обязанности  учителей</w:t>
      </w:r>
      <w:proofErr w:type="gramEnd"/>
      <w:r w:rsidRPr="00B046DD">
        <w:rPr>
          <w:rFonts w:eastAsia="Calibri"/>
          <w:b/>
          <w:sz w:val="26"/>
          <w:szCs w:val="26"/>
        </w:rPr>
        <w:t xml:space="preserve"> МО</w:t>
      </w:r>
    </w:p>
    <w:p w:rsidR="00A26DD0" w:rsidRPr="00B046DD" w:rsidRDefault="00A26DD0" w:rsidP="00A26DD0">
      <w:pPr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 xml:space="preserve">Основные направления деятельности учителя в методическом объединении.  </w:t>
      </w:r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ind w:left="567" w:hanging="207"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Участие в методической и информационной работе ме</w:t>
      </w:r>
      <w:r w:rsidRPr="00B046DD">
        <w:rPr>
          <w:rFonts w:eastAsia="Calibri"/>
          <w:sz w:val="26"/>
          <w:szCs w:val="26"/>
        </w:rPr>
        <w:softHyphen/>
        <w:t>тодического объединения</w:t>
      </w:r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Участие в заседаниях методического объединения, науч</w:t>
      </w:r>
      <w:r w:rsidRPr="00B046DD">
        <w:rPr>
          <w:rFonts w:eastAsia="Calibri"/>
          <w:sz w:val="26"/>
          <w:szCs w:val="26"/>
        </w:rPr>
        <w:softHyphen/>
        <w:t>но-методических семинарах и т.п.</w:t>
      </w:r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Участие в работе по научно-методическому обеспечению содержания преподаваемого предмета, курса, факультатива и </w:t>
      </w:r>
      <w:proofErr w:type="gramStart"/>
      <w:r w:rsidRPr="00B046DD">
        <w:rPr>
          <w:rFonts w:eastAsia="Calibri"/>
          <w:sz w:val="26"/>
          <w:szCs w:val="26"/>
        </w:rPr>
        <w:t>т.п..</w:t>
      </w:r>
      <w:proofErr w:type="gramEnd"/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Разработка необходимого психолого-педагогического инструментария по вопросам диагностики, прогнозирования, планирования преподавания учебных предметов.</w:t>
      </w:r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proofErr w:type="spellStart"/>
      <w:r w:rsidRPr="00B046DD">
        <w:rPr>
          <w:rFonts w:eastAsia="Calibri"/>
          <w:sz w:val="26"/>
          <w:szCs w:val="26"/>
        </w:rPr>
        <w:t>Самообобщение</w:t>
      </w:r>
      <w:proofErr w:type="spellEnd"/>
      <w:r w:rsidRPr="00B046DD">
        <w:rPr>
          <w:rFonts w:eastAsia="Calibri"/>
          <w:sz w:val="26"/>
          <w:szCs w:val="26"/>
        </w:rPr>
        <w:t xml:space="preserve"> опыта и организация его распространения среди членов методического объединения.</w:t>
      </w:r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Подготовка творческих отчетов по наиболее продуктивным методам обучения, воспитания, развития, используемых в учебном процессе.</w:t>
      </w:r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Оказание помощи молодым учителям, участвующих в работе методического объединения (в том числе и через проведение открытых уроков).</w:t>
      </w:r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Проведение консультаций для педагогов школы по актуальным проблемам методики преподавания предмета.</w:t>
      </w:r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Участие вместе с администрацией школы в подготовке учителей к аттестации.</w:t>
      </w:r>
    </w:p>
    <w:p w:rsidR="00A26DD0" w:rsidRPr="00B046DD" w:rsidRDefault="00A26DD0" w:rsidP="00A26DD0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proofErr w:type="gramStart"/>
      <w:r w:rsidRPr="00B046DD">
        <w:rPr>
          <w:rFonts w:eastAsia="Calibri"/>
          <w:sz w:val="26"/>
          <w:szCs w:val="26"/>
        </w:rPr>
        <w:t>Проведение  научно</w:t>
      </w:r>
      <w:proofErr w:type="gramEnd"/>
      <w:r w:rsidRPr="00B046DD">
        <w:rPr>
          <w:rFonts w:eastAsia="Calibri"/>
          <w:sz w:val="26"/>
          <w:szCs w:val="26"/>
        </w:rPr>
        <w:t>-практических конференций для учителей и учащихся школы (по заданию МО).</w:t>
      </w:r>
    </w:p>
    <w:p w:rsidR="00A26DD0" w:rsidRPr="00B046DD" w:rsidRDefault="00A26DD0" w:rsidP="00A26DD0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Обязанности учителя – члена МО.</w:t>
      </w:r>
    </w:p>
    <w:p w:rsidR="00A26DD0" w:rsidRPr="00B046DD" w:rsidRDefault="00A26DD0" w:rsidP="00A26DD0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lastRenderedPageBreak/>
        <w:t>Учитель, член МО, обязан в пределах своей компетенции:</w:t>
      </w:r>
    </w:p>
    <w:p w:rsidR="00A26DD0" w:rsidRPr="00B046DD" w:rsidRDefault="00A26DD0" w:rsidP="00A26DD0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Создавать Банк тестов, диагностик, поурочных разработок, инновационных технологий, способствующих улучшению качества образования.</w:t>
      </w:r>
    </w:p>
    <w:p w:rsidR="00A26DD0" w:rsidRPr="00B046DD" w:rsidRDefault="00A26DD0" w:rsidP="00A26DD0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Готовить методические рекомендации по организации УВП, методике преподавания предмета, воспитанию школьников.</w:t>
      </w:r>
    </w:p>
    <w:p w:rsidR="00A26DD0" w:rsidRPr="00B046DD" w:rsidRDefault="00A26DD0" w:rsidP="00A26DD0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Внедрять инновационные технологии, участвовать в организации и проведении школьных экспериментов, заниматься самообразованием.</w:t>
      </w:r>
    </w:p>
    <w:p w:rsidR="00A26DD0" w:rsidRPr="00B046DD" w:rsidRDefault="00A26DD0" w:rsidP="00A26DD0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sz w:val="26"/>
          <w:szCs w:val="26"/>
        </w:rPr>
      </w:pPr>
      <w:r w:rsidRPr="00B046DD">
        <w:rPr>
          <w:rFonts w:eastAsia="Calibri"/>
          <w:sz w:val="26"/>
          <w:szCs w:val="26"/>
        </w:rPr>
        <w:t>Разрабатывать тексты для проведения школьных предметных олимпиад.</w:t>
      </w:r>
    </w:p>
    <w:p w:rsidR="00A26DD0" w:rsidRPr="00B046DD" w:rsidRDefault="00A26DD0" w:rsidP="00A26DD0">
      <w:pPr>
        <w:suppressAutoHyphens/>
        <w:ind w:left="360"/>
        <w:jc w:val="both"/>
        <w:rPr>
          <w:rFonts w:eastAsia="Calibri"/>
          <w:sz w:val="26"/>
          <w:szCs w:val="26"/>
        </w:rPr>
      </w:pPr>
    </w:p>
    <w:p w:rsidR="00A26DD0" w:rsidRPr="00B046DD" w:rsidRDefault="00A26DD0" w:rsidP="00A26DD0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Права учителя – члена МО.</w:t>
      </w:r>
    </w:p>
    <w:p w:rsidR="00A26DD0" w:rsidRPr="00B046DD" w:rsidRDefault="00A26DD0" w:rsidP="00A26DD0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Учитель, член МО, имеет право в пределах своей компетенции:</w:t>
      </w:r>
    </w:p>
    <w:p w:rsidR="00A26DD0" w:rsidRPr="00B046DD" w:rsidRDefault="00A26DD0" w:rsidP="00A26DD0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Принимать участие в работе методического объедине</w:t>
      </w:r>
      <w:r w:rsidRPr="00B046DD">
        <w:rPr>
          <w:rFonts w:eastAsia="Calibri"/>
          <w:sz w:val="26"/>
          <w:szCs w:val="26"/>
        </w:rPr>
        <w:softHyphen/>
        <w:t>ния и методического совета школы.</w:t>
      </w:r>
    </w:p>
    <w:p w:rsidR="00A26DD0" w:rsidRPr="00B046DD" w:rsidRDefault="00A26DD0" w:rsidP="00A26DD0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Разрабатывать и создавать методические рекомендации, касающиеся вопросов образования, воспитания и развития и не противоречащих действующему законодательству.</w:t>
      </w:r>
    </w:p>
    <w:p w:rsidR="00A26DD0" w:rsidRPr="00B046DD" w:rsidRDefault="00A26DD0" w:rsidP="00A26DD0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Вносить предложения по совершенствованию работы МО.</w:t>
      </w:r>
    </w:p>
    <w:p w:rsidR="00A26DD0" w:rsidRPr="00B046DD" w:rsidRDefault="00A26DD0" w:rsidP="00A26DD0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Участвовать только в одной форме методического объ</w:t>
      </w:r>
      <w:r w:rsidRPr="00B046DD">
        <w:rPr>
          <w:rFonts w:eastAsia="Calibri"/>
          <w:sz w:val="26"/>
          <w:szCs w:val="26"/>
        </w:rPr>
        <w:softHyphen/>
        <w:t>единения.</w:t>
      </w:r>
    </w:p>
    <w:p w:rsidR="00A26DD0" w:rsidRPr="00B046DD" w:rsidRDefault="00A26DD0" w:rsidP="00A26DD0">
      <w:pPr>
        <w:shd w:val="clear" w:color="auto" w:fill="FFFFFF"/>
        <w:spacing w:line="243" w:lineRule="atLeast"/>
        <w:jc w:val="center"/>
        <w:rPr>
          <w:b/>
          <w:bCs/>
          <w:sz w:val="26"/>
          <w:szCs w:val="26"/>
        </w:rPr>
      </w:pPr>
    </w:p>
    <w:p w:rsidR="00A26DD0" w:rsidRPr="00B046DD" w:rsidRDefault="00A26DD0" w:rsidP="00A26DD0">
      <w:pPr>
        <w:jc w:val="center"/>
        <w:rPr>
          <w:sz w:val="26"/>
          <w:szCs w:val="26"/>
        </w:rPr>
      </w:pPr>
    </w:p>
    <w:p w:rsidR="00A26DD0" w:rsidRPr="00B046DD" w:rsidRDefault="00A26DD0" w:rsidP="00A26DD0">
      <w:pPr>
        <w:jc w:val="center"/>
        <w:rPr>
          <w:sz w:val="26"/>
          <w:szCs w:val="26"/>
        </w:rPr>
      </w:pPr>
    </w:p>
    <w:p w:rsidR="00A26DD0" w:rsidRPr="00B046DD" w:rsidRDefault="00A26DD0" w:rsidP="00A26DD0">
      <w:pPr>
        <w:jc w:val="center"/>
        <w:rPr>
          <w:sz w:val="26"/>
          <w:szCs w:val="26"/>
        </w:rPr>
      </w:pPr>
    </w:p>
    <w:p w:rsidR="00A26DD0" w:rsidRDefault="00A26DD0" w:rsidP="00A26DD0"/>
    <w:p w:rsidR="00B979AF" w:rsidRPr="00B046DD" w:rsidRDefault="00B979AF" w:rsidP="00B979AF">
      <w:pPr>
        <w:shd w:val="clear" w:color="auto" w:fill="FFFFFF"/>
        <w:jc w:val="center"/>
        <w:rPr>
          <w:rFonts w:eastAsia="Calibri"/>
          <w:sz w:val="26"/>
          <w:szCs w:val="26"/>
        </w:rPr>
      </w:pPr>
      <w:r w:rsidRPr="00B046DD">
        <w:rPr>
          <w:b/>
          <w:bCs/>
          <w:color w:val="000000"/>
          <w:sz w:val="26"/>
          <w:szCs w:val="26"/>
        </w:rPr>
        <w:t xml:space="preserve"> СОШ</w:t>
      </w:r>
      <w:r w:rsidRPr="00B046DD">
        <w:rPr>
          <w:rFonts w:eastAsia="Calibri"/>
          <w:b/>
          <w:bCs/>
          <w:color w:val="000000"/>
          <w:sz w:val="26"/>
          <w:szCs w:val="26"/>
        </w:rPr>
        <w:t>»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Настоящее Положение разработано в соответствии с </w:t>
      </w:r>
      <w:proofErr w:type="gramStart"/>
      <w:r w:rsidRPr="00B046DD">
        <w:rPr>
          <w:rFonts w:eastAsia="Calibri"/>
          <w:sz w:val="26"/>
          <w:szCs w:val="26"/>
        </w:rPr>
        <w:t>законом  «</w:t>
      </w:r>
      <w:proofErr w:type="gramEnd"/>
      <w:r w:rsidRPr="00B046DD">
        <w:rPr>
          <w:rFonts w:eastAsia="Calibri"/>
          <w:sz w:val="26"/>
          <w:szCs w:val="26"/>
        </w:rPr>
        <w:t xml:space="preserve">Об образовании в Российской Федерации» № </w:t>
      </w:r>
      <w:r w:rsidRPr="00B046DD">
        <w:rPr>
          <w:sz w:val="26"/>
          <w:szCs w:val="26"/>
        </w:rPr>
        <w:t>273-ФЗ  от 29.12.2012 г. ст. 30</w:t>
      </w:r>
    </w:p>
    <w:p w:rsidR="00B979AF" w:rsidRPr="00B046DD" w:rsidRDefault="00B979AF" w:rsidP="00B979AF">
      <w:pPr>
        <w:widowControl/>
        <w:numPr>
          <w:ilvl w:val="0"/>
          <w:numId w:val="15"/>
        </w:numPr>
        <w:suppressAutoHyphens/>
        <w:autoSpaceDE/>
        <w:autoSpaceDN/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Общие положения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1.1. 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1.2. 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школы.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1.3. ШМО могут быть общешкольными или, при необходимости, дифференцированными по ступеням обучения.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1.4. Деятельность ШМО основывается на педагогическом анализе, прогнозировании и планировании </w:t>
      </w:r>
      <w:proofErr w:type="spellStart"/>
      <w:r w:rsidRPr="00B046DD">
        <w:rPr>
          <w:rFonts w:eastAsia="Calibri"/>
          <w:sz w:val="26"/>
          <w:szCs w:val="26"/>
        </w:rPr>
        <w:t>воспитательно</w:t>
      </w:r>
      <w:proofErr w:type="spellEnd"/>
      <w:r w:rsidRPr="00B046DD">
        <w:rPr>
          <w:rFonts w:eastAsia="Calibri"/>
          <w:sz w:val="26"/>
          <w:szCs w:val="26"/>
        </w:rPr>
        <w:t>-образовательного процесса в соответствии с типом и видом образовательного учреждения и его образовательной программой.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1.5. 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B979AF" w:rsidRPr="00B046DD" w:rsidRDefault="00B979AF" w:rsidP="00B979AF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2. Цели и задачи деятельности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2.1. 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2.2. Деятельность ШМО направлена на выполнение следующих задач: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- постоянно повышать уровень </w:t>
      </w:r>
      <w:proofErr w:type="spellStart"/>
      <w:r w:rsidRPr="00B046DD">
        <w:rPr>
          <w:rFonts w:eastAsia="Calibri"/>
          <w:sz w:val="26"/>
          <w:szCs w:val="26"/>
        </w:rPr>
        <w:t>общедидактической</w:t>
      </w:r>
      <w:proofErr w:type="spellEnd"/>
      <w:r w:rsidRPr="00B046DD">
        <w:rPr>
          <w:rFonts w:eastAsia="Calibri"/>
          <w:sz w:val="26"/>
          <w:szCs w:val="26"/>
        </w:rPr>
        <w:t xml:space="preserve"> и методической подготовленности педагогов к организации и проведению </w:t>
      </w:r>
      <w:proofErr w:type="spellStart"/>
      <w:r w:rsidRPr="00B046DD">
        <w:rPr>
          <w:rFonts w:eastAsia="Calibri"/>
          <w:sz w:val="26"/>
          <w:szCs w:val="26"/>
        </w:rPr>
        <w:t>воспитательно</w:t>
      </w:r>
      <w:proofErr w:type="spellEnd"/>
      <w:r w:rsidRPr="00B046DD">
        <w:rPr>
          <w:rFonts w:eastAsia="Calibri"/>
          <w:sz w:val="26"/>
          <w:szCs w:val="26"/>
        </w:rPr>
        <w:t>-образовательной работы;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проводить обмен опытом успешной педагогической деятельности;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B979AF" w:rsidRPr="00B046DD" w:rsidRDefault="00B979AF" w:rsidP="00B979AF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3. Содержание деятельности.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3.1. Изучение нормативной методической документации по вопросам образования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3.3. Диагностика затруднений </w:t>
      </w:r>
      <w:proofErr w:type="gramStart"/>
      <w:r w:rsidRPr="00B046DD">
        <w:rPr>
          <w:rFonts w:eastAsia="Calibri"/>
          <w:sz w:val="26"/>
          <w:szCs w:val="26"/>
        </w:rPr>
        <w:t>учителей  и</w:t>
      </w:r>
      <w:proofErr w:type="gramEnd"/>
      <w:r w:rsidRPr="00B046DD">
        <w:rPr>
          <w:rFonts w:eastAsia="Calibri"/>
          <w:sz w:val="26"/>
          <w:szCs w:val="26"/>
        </w:rPr>
        <w:t xml:space="preserve"> выбор форм повышения квалификации на основе анализа потребностей.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3.4. Планирование и анализ деятельности.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3.5. Разработка рекомендаций по вопросам содержания, методов и форм организации </w:t>
      </w:r>
      <w:proofErr w:type="spellStart"/>
      <w:r w:rsidRPr="00B046DD">
        <w:rPr>
          <w:rFonts w:eastAsia="Calibri"/>
          <w:sz w:val="26"/>
          <w:szCs w:val="26"/>
        </w:rPr>
        <w:t>воспитательно</w:t>
      </w:r>
      <w:proofErr w:type="spellEnd"/>
      <w:r w:rsidRPr="00B046DD">
        <w:rPr>
          <w:rFonts w:eastAsia="Calibri"/>
          <w:sz w:val="26"/>
          <w:szCs w:val="26"/>
        </w:rPr>
        <w:t>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B046DD">
        <w:rPr>
          <w:rFonts w:eastAsia="Calibri"/>
          <w:sz w:val="26"/>
          <w:szCs w:val="26"/>
        </w:rPr>
        <w:t>внеучебное</w:t>
      </w:r>
      <w:proofErr w:type="spellEnd"/>
      <w:r w:rsidRPr="00B046DD">
        <w:rPr>
          <w:rFonts w:eastAsia="Calibri"/>
          <w:sz w:val="26"/>
          <w:szCs w:val="26"/>
        </w:rPr>
        <w:t xml:space="preserve"> время (олимпиады, предметные недели и др.).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3.7. Совершенствование содержания образования, участие в разработке вариативной части учебного плана.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3.9. Изучение, обобщение, пропаганда педагогического опыта, создание банка данных актуального опыта.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3.10. Организация диагностики (мониторинга) эффективности деятельности членов ШМО.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3.11. Совершенствование педагогического мастерства учителя.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3.12. Участие в аттестации педагогических работников.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3.13. Утверждение аттестационного материала для итогового контроля в переводных классах.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3.14. Организация открытых уроков, занятий, мастер-классов по определенной теме.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</w:t>
      </w:r>
      <w:r w:rsidRPr="00B046DD">
        <w:rPr>
          <w:rFonts w:eastAsia="Calibri"/>
          <w:b/>
          <w:sz w:val="26"/>
          <w:szCs w:val="26"/>
        </w:rPr>
        <w:t>4. Структура и организация деятельности.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4.1. </w:t>
      </w:r>
      <w:r w:rsidRPr="00B046DD">
        <w:rPr>
          <w:sz w:val="26"/>
          <w:szCs w:val="26"/>
        </w:rPr>
        <w:t xml:space="preserve">ШМО в лице его руководителя, </w:t>
      </w:r>
      <w:r w:rsidRPr="00B046DD">
        <w:rPr>
          <w:rFonts w:eastAsia="Calibri"/>
          <w:sz w:val="26"/>
          <w:szCs w:val="26"/>
        </w:rPr>
        <w:t xml:space="preserve">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proofErr w:type="gramStart"/>
      <w:r w:rsidRPr="00B046DD">
        <w:rPr>
          <w:rFonts w:eastAsia="Calibri"/>
          <w:sz w:val="26"/>
          <w:szCs w:val="26"/>
        </w:rPr>
        <w:t>4.2  В</w:t>
      </w:r>
      <w:proofErr w:type="gramEnd"/>
      <w:r w:rsidRPr="00B046DD">
        <w:rPr>
          <w:rFonts w:eastAsia="Calibri"/>
          <w:sz w:val="26"/>
          <w:szCs w:val="26"/>
        </w:rPr>
        <w:t xml:space="preserve"> конце учебного года руководитель анализирует работу предметного объединения и представляет </w:t>
      </w:r>
      <w:r w:rsidRPr="00B046DD">
        <w:rPr>
          <w:sz w:val="26"/>
          <w:szCs w:val="26"/>
        </w:rPr>
        <w:t>анализ на  методическом Совете.</w:t>
      </w:r>
    </w:p>
    <w:p w:rsidR="00B979AF" w:rsidRPr="00B046DD" w:rsidRDefault="00B979AF" w:rsidP="00B979AF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5. Основные формы работы ШМО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5.1. Коллективные: методические семинары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обмен опытом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предметные недели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5.2 Групповые: </w:t>
      </w:r>
      <w:proofErr w:type="spellStart"/>
      <w:r w:rsidRPr="00B046DD">
        <w:rPr>
          <w:rFonts w:eastAsia="Calibri"/>
          <w:sz w:val="26"/>
          <w:szCs w:val="26"/>
        </w:rPr>
        <w:t>взаимопосещение</w:t>
      </w:r>
      <w:proofErr w:type="spellEnd"/>
      <w:r w:rsidRPr="00B046DD">
        <w:rPr>
          <w:rFonts w:eastAsia="Calibri"/>
          <w:sz w:val="26"/>
          <w:szCs w:val="26"/>
        </w:rPr>
        <w:t xml:space="preserve"> уроков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мастер классы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открытые уроки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«круглый стол»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5.3. Индивидуальные</w:t>
      </w:r>
      <w:r w:rsidRPr="00B046DD">
        <w:rPr>
          <w:sz w:val="26"/>
          <w:szCs w:val="26"/>
        </w:rPr>
        <w:t xml:space="preserve">: </w:t>
      </w:r>
      <w:r w:rsidRPr="00B046DD">
        <w:rPr>
          <w:rFonts w:eastAsia="Calibri"/>
          <w:sz w:val="26"/>
          <w:szCs w:val="26"/>
        </w:rPr>
        <w:t>собеседование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самоанализ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консультации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самообразование</w:t>
      </w:r>
      <w:r w:rsidRPr="00B046DD">
        <w:rPr>
          <w:sz w:val="26"/>
          <w:szCs w:val="26"/>
        </w:rPr>
        <w:t xml:space="preserve">; </w:t>
      </w:r>
      <w:r w:rsidRPr="00B046DD">
        <w:rPr>
          <w:rFonts w:eastAsia="Calibri"/>
          <w:sz w:val="26"/>
          <w:szCs w:val="26"/>
        </w:rPr>
        <w:t>курсов</w:t>
      </w:r>
      <w:r w:rsidRPr="00B046DD">
        <w:rPr>
          <w:sz w:val="26"/>
          <w:szCs w:val="26"/>
        </w:rPr>
        <w:t>ая переподготовка</w:t>
      </w:r>
    </w:p>
    <w:p w:rsidR="00B979AF" w:rsidRPr="00B046DD" w:rsidRDefault="00B979AF" w:rsidP="00B979AF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6. Критерии оценки ШМО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6.1. Рост удовлетворенности педагогов собственной деятельностью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lastRenderedPageBreak/>
        <w:t>6.2. Высокая заинтересованность педагогов в творчестве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6.3. Положительная динамика качества обучения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6.4. Овладение современными методами обучения и воспитания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6.5. Обобщение и </w:t>
      </w:r>
      <w:proofErr w:type="gramStart"/>
      <w:r w:rsidRPr="00B046DD">
        <w:rPr>
          <w:rFonts w:eastAsia="Calibri"/>
          <w:sz w:val="26"/>
          <w:szCs w:val="26"/>
        </w:rPr>
        <w:t>распространение  передового</w:t>
      </w:r>
      <w:proofErr w:type="gramEnd"/>
      <w:r w:rsidRPr="00B046DD">
        <w:rPr>
          <w:rFonts w:eastAsia="Calibri"/>
          <w:sz w:val="26"/>
          <w:szCs w:val="26"/>
        </w:rPr>
        <w:t xml:space="preserve"> педагогического опыта</w:t>
      </w:r>
    </w:p>
    <w:p w:rsidR="00B979AF" w:rsidRPr="00B046DD" w:rsidRDefault="00B979AF" w:rsidP="00B979AF">
      <w:pPr>
        <w:jc w:val="center"/>
        <w:rPr>
          <w:rFonts w:eastAsia="Calibri"/>
          <w:sz w:val="26"/>
          <w:szCs w:val="26"/>
        </w:rPr>
      </w:pPr>
      <w:r w:rsidRPr="00B046DD">
        <w:rPr>
          <w:b/>
          <w:color w:val="000000"/>
          <w:sz w:val="26"/>
          <w:szCs w:val="26"/>
        </w:rPr>
        <w:t>7</w:t>
      </w:r>
      <w:r w:rsidRPr="00B046DD">
        <w:rPr>
          <w:rFonts w:eastAsia="Calibri"/>
          <w:b/>
          <w:color w:val="000000"/>
          <w:sz w:val="26"/>
          <w:szCs w:val="26"/>
        </w:rPr>
        <w:t>. Права методического объединения.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  Методическое объединение имеет право: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- вносить предложения руководству школы по распределению учебной нагрузки по предмету при тарификации, оплате труда педагогических сотрудников, за заведование учебными кабинетами, </w:t>
      </w:r>
    </w:p>
    <w:p w:rsidR="00B979AF" w:rsidRPr="00B046DD" w:rsidRDefault="00B979AF" w:rsidP="00B979AF">
      <w:pPr>
        <w:rPr>
          <w:rFonts w:eastAsia="Calibri"/>
          <w:color w:val="000000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>-  вносить предложения руководству школы по организации углублённого изучения предмета в отдельных классах,</w:t>
      </w:r>
    </w:p>
    <w:p w:rsidR="00B979AF" w:rsidRPr="00B046DD" w:rsidRDefault="00B979AF" w:rsidP="00B979AF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 выдвигать предложения об улучшении учебного процесса в школе;</w:t>
      </w:r>
    </w:p>
    <w:p w:rsidR="00B979AF" w:rsidRPr="00B046DD" w:rsidRDefault="00B979AF" w:rsidP="00B979AF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B979AF" w:rsidRPr="00B046DD" w:rsidRDefault="00B979AF" w:rsidP="00B979AF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- ставить вопрос перед администрацией школы о поощрении учителей методического объединения за активное участие в </w:t>
      </w:r>
      <w:proofErr w:type="gramStart"/>
      <w:r w:rsidRPr="00B046DD">
        <w:rPr>
          <w:rFonts w:eastAsia="Calibri"/>
          <w:sz w:val="26"/>
          <w:szCs w:val="26"/>
        </w:rPr>
        <w:t>инновационной  деятельности</w:t>
      </w:r>
      <w:proofErr w:type="gramEnd"/>
      <w:r w:rsidRPr="00B046DD">
        <w:rPr>
          <w:rFonts w:eastAsia="Calibri"/>
          <w:sz w:val="26"/>
          <w:szCs w:val="26"/>
        </w:rPr>
        <w:t>;</w:t>
      </w:r>
      <w:r w:rsidRPr="00B046DD">
        <w:rPr>
          <w:rFonts w:eastAsia="Calibri"/>
          <w:color w:val="000000"/>
          <w:sz w:val="26"/>
          <w:szCs w:val="26"/>
        </w:rPr>
        <w:t xml:space="preserve">    </w:t>
      </w:r>
    </w:p>
    <w:p w:rsidR="00B979AF" w:rsidRPr="00B046DD" w:rsidRDefault="00B979AF" w:rsidP="00B979AF">
      <w:pPr>
        <w:jc w:val="center"/>
        <w:rPr>
          <w:rFonts w:eastAsia="Calibri"/>
          <w:sz w:val="26"/>
          <w:szCs w:val="26"/>
        </w:rPr>
      </w:pPr>
      <w:r w:rsidRPr="00B046DD">
        <w:rPr>
          <w:b/>
          <w:color w:val="000000"/>
          <w:sz w:val="26"/>
          <w:szCs w:val="26"/>
        </w:rPr>
        <w:t>8</w:t>
      </w:r>
      <w:r w:rsidRPr="00B046DD">
        <w:rPr>
          <w:rFonts w:eastAsia="Calibri"/>
          <w:b/>
          <w:color w:val="000000"/>
          <w:sz w:val="26"/>
          <w:szCs w:val="26"/>
        </w:rPr>
        <w:t>. Обязанности членов методического объединения.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>       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- участвовать в заседаниях методического объединения, практических семинарах и т. 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- стремиться к повышению уровня профессионального мастерства;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- знать тенденции развития методики преподавания предмета;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color w:val="000000"/>
          <w:sz w:val="26"/>
          <w:szCs w:val="26"/>
        </w:rPr>
        <w:t xml:space="preserve">     - владеть основами самоанализа педагогической деятельности.</w:t>
      </w:r>
    </w:p>
    <w:p w:rsidR="00B979AF" w:rsidRPr="00B046DD" w:rsidRDefault="00B979AF" w:rsidP="00B979AF">
      <w:pPr>
        <w:jc w:val="center"/>
        <w:rPr>
          <w:rFonts w:eastAsia="Calibri"/>
          <w:sz w:val="26"/>
          <w:szCs w:val="26"/>
        </w:rPr>
      </w:pPr>
      <w:r w:rsidRPr="00B046DD">
        <w:rPr>
          <w:b/>
          <w:color w:val="000000"/>
          <w:sz w:val="26"/>
          <w:szCs w:val="26"/>
        </w:rPr>
        <w:t>9</w:t>
      </w:r>
      <w:r w:rsidRPr="00B046DD">
        <w:rPr>
          <w:rFonts w:eastAsia="Calibri"/>
          <w:b/>
          <w:color w:val="000000"/>
          <w:sz w:val="26"/>
          <w:szCs w:val="26"/>
        </w:rPr>
        <w:t>.</w:t>
      </w:r>
      <w:r w:rsidRPr="00B046DD">
        <w:rPr>
          <w:rFonts w:eastAsia="Calibri"/>
          <w:b/>
          <w:sz w:val="26"/>
          <w:szCs w:val="26"/>
        </w:rPr>
        <w:t xml:space="preserve"> Контроль деятельности </w:t>
      </w:r>
      <w:r w:rsidRPr="00B046DD">
        <w:rPr>
          <w:rFonts w:eastAsia="Calibri"/>
          <w:b/>
          <w:color w:val="000000"/>
          <w:sz w:val="26"/>
          <w:szCs w:val="26"/>
        </w:rPr>
        <w:t>методического объединения</w:t>
      </w:r>
      <w:r w:rsidRPr="00B046DD">
        <w:rPr>
          <w:rFonts w:eastAsia="Calibri"/>
          <w:b/>
          <w:sz w:val="26"/>
          <w:szCs w:val="26"/>
        </w:rPr>
        <w:t>.</w:t>
      </w:r>
    </w:p>
    <w:p w:rsidR="00B979AF" w:rsidRPr="00B046DD" w:rsidRDefault="00B979AF" w:rsidP="00B979AF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 </w:t>
      </w:r>
      <w:proofErr w:type="gramStart"/>
      <w:r w:rsidRPr="00B046DD">
        <w:rPr>
          <w:rFonts w:eastAsia="Calibri"/>
          <w:sz w:val="26"/>
          <w:szCs w:val="26"/>
        </w:rPr>
        <w:t>Контроль  деятельности</w:t>
      </w:r>
      <w:proofErr w:type="gramEnd"/>
      <w:r w:rsidRPr="00B046DD">
        <w:rPr>
          <w:rFonts w:eastAsia="Calibri"/>
          <w:sz w:val="26"/>
          <w:szCs w:val="26"/>
        </w:rPr>
        <w:t xml:space="preserve"> методических объединений осуществляется директором школы, его заместителями по  учебно-воспитательной работе в соответствии с планами методической работы школы и внутришкольного контроля, утверждаемыми директором школы.</w:t>
      </w:r>
    </w:p>
    <w:p w:rsidR="00B979AF" w:rsidRPr="00B046DD" w:rsidRDefault="00B979AF" w:rsidP="00B979AF">
      <w:pPr>
        <w:jc w:val="center"/>
        <w:rPr>
          <w:rFonts w:eastAsia="Calibri"/>
          <w:sz w:val="26"/>
          <w:szCs w:val="26"/>
        </w:rPr>
      </w:pPr>
      <w:r w:rsidRPr="00B046DD">
        <w:rPr>
          <w:b/>
          <w:sz w:val="26"/>
          <w:szCs w:val="26"/>
        </w:rPr>
        <w:t>10</w:t>
      </w:r>
      <w:r w:rsidRPr="00B046DD">
        <w:rPr>
          <w:rFonts w:eastAsia="Calibri"/>
          <w:b/>
          <w:sz w:val="26"/>
          <w:szCs w:val="26"/>
        </w:rPr>
        <w:t>. Срок действия положения</w:t>
      </w:r>
    </w:p>
    <w:p w:rsidR="00B979AF" w:rsidRPr="00B046DD" w:rsidRDefault="00B979AF" w:rsidP="00B979AF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11.1. Срок действия данного положения не ограничен.</w:t>
      </w:r>
    </w:p>
    <w:p w:rsidR="00B979AF" w:rsidRPr="00B046DD" w:rsidRDefault="00B979AF" w:rsidP="00B979AF">
      <w:pPr>
        <w:jc w:val="center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 xml:space="preserve">Функциональные </w:t>
      </w:r>
      <w:proofErr w:type="gramStart"/>
      <w:r w:rsidRPr="00B046DD">
        <w:rPr>
          <w:rFonts w:eastAsia="Calibri"/>
          <w:b/>
          <w:sz w:val="26"/>
          <w:szCs w:val="26"/>
        </w:rPr>
        <w:t>обязанности  учителей</w:t>
      </w:r>
      <w:proofErr w:type="gramEnd"/>
      <w:r w:rsidRPr="00B046DD">
        <w:rPr>
          <w:rFonts w:eastAsia="Calibri"/>
          <w:b/>
          <w:sz w:val="26"/>
          <w:szCs w:val="26"/>
        </w:rPr>
        <w:t xml:space="preserve"> МО</w:t>
      </w:r>
    </w:p>
    <w:p w:rsidR="00B979AF" w:rsidRPr="00B046DD" w:rsidRDefault="00B979AF" w:rsidP="00B979AF">
      <w:pPr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 xml:space="preserve">Основные направления деятельности учителя в методическом объединении.  </w:t>
      </w:r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ind w:left="567" w:hanging="207"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Участие в методической и информационной работе ме</w:t>
      </w:r>
      <w:r w:rsidRPr="00B046DD">
        <w:rPr>
          <w:rFonts w:eastAsia="Calibri"/>
          <w:sz w:val="26"/>
          <w:szCs w:val="26"/>
        </w:rPr>
        <w:softHyphen/>
        <w:t>тодического объединения</w:t>
      </w:r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Участие в заседаниях методического объединения, науч</w:t>
      </w:r>
      <w:r w:rsidRPr="00B046DD">
        <w:rPr>
          <w:rFonts w:eastAsia="Calibri"/>
          <w:sz w:val="26"/>
          <w:szCs w:val="26"/>
        </w:rPr>
        <w:softHyphen/>
        <w:t>но-методических семинарах и т.п.</w:t>
      </w:r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 xml:space="preserve">Участие в работе по научно-методическому обеспечению содержания преподаваемого предмета, курса, факультатива и </w:t>
      </w:r>
      <w:proofErr w:type="gramStart"/>
      <w:r w:rsidRPr="00B046DD">
        <w:rPr>
          <w:rFonts w:eastAsia="Calibri"/>
          <w:sz w:val="26"/>
          <w:szCs w:val="26"/>
        </w:rPr>
        <w:t>т.п..</w:t>
      </w:r>
      <w:proofErr w:type="gramEnd"/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Разработка необходимого психолого-педагогического инструментария по вопросам диагностики, прогнозирования, планирования преподавания учебных предметов.</w:t>
      </w:r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proofErr w:type="spellStart"/>
      <w:r w:rsidRPr="00B046DD">
        <w:rPr>
          <w:rFonts w:eastAsia="Calibri"/>
          <w:sz w:val="26"/>
          <w:szCs w:val="26"/>
        </w:rPr>
        <w:t>Самообобщение</w:t>
      </w:r>
      <w:proofErr w:type="spellEnd"/>
      <w:r w:rsidRPr="00B046DD">
        <w:rPr>
          <w:rFonts w:eastAsia="Calibri"/>
          <w:sz w:val="26"/>
          <w:szCs w:val="26"/>
        </w:rPr>
        <w:t xml:space="preserve"> опыта и организация его распространения среди членов методического объединения.</w:t>
      </w:r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Подготовка творческих отчетов по наиболее продуктивным методам обучения, воспитания, развития, используемых в учебном процессе.</w:t>
      </w:r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Оказание помощи молодым учителям, участвующих в работе методического объединения (в том числе и через проведение открытых уроков).</w:t>
      </w:r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Проведение консультаций для педагогов школы по актуальным проблемам методики преподавания предмета.</w:t>
      </w:r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Участие вместе с администрацией школы в подготовке учителей к аттестации.</w:t>
      </w:r>
    </w:p>
    <w:p w:rsidR="00B979AF" w:rsidRPr="00B046DD" w:rsidRDefault="00B979AF" w:rsidP="00B979AF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proofErr w:type="gramStart"/>
      <w:r w:rsidRPr="00B046DD">
        <w:rPr>
          <w:rFonts w:eastAsia="Calibri"/>
          <w:sz w:val="26"/>
          <w:szCs w:val="26"/>
        </w:rPr>
        <w:lastRenderedPageBreak/>
        <w:t>Проведение  научно</w:t>
      </w:r>
      <w:proofErr w:type="gramEnd"/>
      <w:r w:rsidRPr="00B046DD">
        <w:rPr>
          <w:rFonts w:eastAsia="Calibri"/>
          <w:sz w:val="26"/>
          <w:szCs w:val="26"/>
        </w:rPr>
        <w:t>-практических конференций для учителей и учащихся школы (по заданию МО).</w:t>
      </w:r>
    </w:p>
    <w:p w:rsidR="00B979AF" w:rsidRPr="00B046DD" w:rsidRDefault="00B979AF" w:rsidP="00B979AF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Обязанности учителя – члена МО.</w:t>
      </w:r>
    </w:p>
    <w:p w:rsidR="00B979AF" w:rsidRPr="00B046DD" w:rsidRDefault="00B979AF" w:rsidP="00B979AF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Учитель, член МО, обязан в пределах своей компетенции:</w:t>
      </w:r>
    </w:p>
    <w:p w:rsidR="00B979AF" w:rsidRPr="00B046DD" w:rsidRDefault="00B979AF" w:rsidP="00B979AF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Создавать Банк тестов, диагностик, поурочных разработок, инновационных технологий, способствующих улучшению качества образования.</w:t>
      </w:r>
    </w:p>
    <w:p w:rsidR="00B979AF" w:rsidRPr="00B046DD" w:rsidRDefault="00B979AF" w:rsidP="00B979AF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Готовить методические рекомендации по организации УВП, методике преподавания предмета, воспитанию школьников.</w:t>
      </w:r>
    </w:p>
    <w:p w:rsidR="00B979AF" w:rsidRPr="00B046DD" w:rsidRDefault="00B979AF" w:rsidP="00B979AF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Внедрять инновационные технологии, участвовать в организации и проведении школьных экспериментов, заниматься самообразованием.</w:t>
      </w:r>
    </w:p>
    <w:p w:rsidR="00B979AF" w:rsidRPr="00B046DD" w:rsidRDefault="00B979AF" w:rsidP="00B979AF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sz w:val="26"/>
          <w:szCs w:val="26"/>
        </w:rPr>
      </w:pPr>
      <w:r w:rsidRPr="00B046DD">
        <w:rPr>
          <w:rFonts w:eastAsia="Calibri"/>
          <w:sz w:val="26"/>
          <w:szCs w:val="26"/>
        </w:rPr>
        <w:t>Разрабатывать тексты для проведения школьных предметных олимпиад.</w:t>
      </w:r>
    </w:p>
    <w:p w:rsidR="00B979AF" w:rsidRPr="00B046DD" w:rsidRDefault="00B979AF" w:rsidP="00B979AF">
      <w:pPr>
        <w:suppressAutoHyphens/>
        <w:ind w:left="360"/>
        <w:jc w:val="both"/>
        <w:rPr>
          <w:rFonts w:eastAsia="Calibri"/>
          <w:sz w:val="26"/>
          <w:szCs w:val="26"/>
        </w:rPr>
      </w:pPr>
    </w:p>
    <w:p w:rsidR="00B979AF" w:rsidRPr="00B046DD" w:rsidRDefault="00B979AF" w:rsidP="00B979AF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b/>
          <w:sz w:val="26"/>
          <w:szCs w:val="26"/>
        </w:rPr>
        <w:t>Права учителя – члена МО.</w:t>
      </w:r>
    </w:p>
    <w:p w:rsidR="00B979AF" w:rsidRPr="00B046DD" w:rsidRDefault="00B979AF" w:rsidP="00B979AF">
      <w:pPr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Учитель, член МО, имеет право в пределах своей компетенции:</w:t>
      </w:r>
    </w:p>
    <w:p w:rsidR="00B979AF" w:rsidRPr="00B046DD" w:rsidRDefault="00B979AF" w:rsidP="00B979AF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Принимать участие в работе методического объедине</w:t>
      </w:r>
      <w:r w:rsidRPr="00B046DD">
        <w:rPr>
          <w:rFonts w:eastAsia="Calibri"/>
          <w:sz w:val="26"/>
          <w:szCs w:val="26"/>
        </w:rPr>
        <w:softHyphen/>
        <w:t>ния и методического совета школы.</w:t>
      </w:r>
    </w:p>
    <w:p w:rsidR="00B979AF" w:rsidRPr="00B046DD" w:rsidRDefault="00B979AF" w:rsidP="00B979AF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Разрабатывать и создавать методические рекомендации, касающиеся вопросов образования, воспитания и развития и не противоречащих действующему законодательству.</w:t>
      </w:r>
    </w:p>
    <w:p w:rsidR="00B979AF" w:rsidRPr="00B046DD" w:rsidRDefault="00B979AF" w:rsidP="00B979AF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Вносить предложения по совершенствованию работы МО.</w:t>
      </w:r>
    </w:p>
    <w:p w:rsidR="00B979AF" w:rsidRPr="00B046DD" w:rsidRDefault="00B979AF" w:rsidP="00B979AF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Calibri"/>
          <w:sz w:val="26"/>
          <w:szCs w:val="26"/>
        </w:rPr>
      </w:pPr>
      <w:r w:rsidRPr="00B046DD">
        <w:rPr>
          <w:rFonts w:eastAsia="Calibri"/>
          <w:sz w:val="26"/>
          <w:szCs w:val="26"/>
        </w:rPr>
        <w:t>Участвовать только в одной форме методического объ</w:t>
      </w:r>
      <w:r w:rsidRPr="00B046DD">
        <w:rPr>
          <w:rFonts w:eastAsia="Calibri"/>
          <w:sz w:val="26"/>
          <w:szCs w:val="26"/>
        </w:rPr>
        <w:softHyphen/>
        <w:t>единения.</w:t>
      </w:r>
    </w:p>
    <w:p w:rsidR="00B979AF" w:rsidRPr="00B046DD" w:rsidRDefault="00B979AF" w:rsidP="00B979AF">
      <w:pPr>
        <w:shd w:val="clear" w:color="auto" w:fill="FFFFFF"/>
        <w:spacing w:line="243" w:lineRule="atLeast"/>
        <w:jc w:val="center"/>
        <w:rPr>
          <w:b/>
          <w:bCs/>
          <w:sz w:val="26"/>
          <w:szCs w:val="26"/>
        </w:rPr>
      </w:pPr>
    </w:p>
    <w:p w:rsidR="00B979AF" w:rsidRPr="00B046DD" w:rsidRDefault="00B979AF" w:rsidP="00B979AF">
      <w:pPr>
        <w:jc w:val="center"/>
        <w:rPr>
          <w:sz w:val="26"/>
          <w:szCs w:val="26"/>
        </w:rPr>
      </w:pPr>
    </w:p>
    <w:p w:rsidR="00B979AF" w:rsidRPr="00B046DD" w:rsidRDefault="00B979AF" w:rsidP="00B979AF">
      <w:pPr>
        <w:jc w:val="center"/>
        <w:rPr>
          <w:sz w:val="26"/>
          <w:szCs w:val="26"/>
        </w:rPr>
      </w:pPr>
    </w:p>
    <w:p w:rsidR="00B979AF" w:rsidRPr="00B046DD" w:rsidRDefault="00B979AF" w:rsidP="00B979AF">
      <w:pPr>
        <w:jc w:val="center"/>
        <w:rPr>
          <w:sz w:val="26"/>
          <w:szCs w:val="26"/>
        </w:rPr>
      </w:pPr>
    </w:p>
    <w:p w:rsidR="00B979AF" w:rsidRDefault="00B979AF" w:rsidP="00B979AF"/>
    <w:p w:rsidR="000F392B" w:rsidRDefault="000F392B" w:rsidP="00B979AF">
      <w:pPr>
        <w:tabs>
          <w:tab w:val="left" w:pos="4230"/>
        </w:tabs>
        <w:jc w:val="center"/>
        <w:rPr>
          <w:sz w:val="26"/>
        </w:rPr>
      </w:pPr>
    </w:p>
    <w:sectPr w:rsidR="000F392B" w:rsidSect="00B979AF">
      <w:footerReference w:type="default" r:id="rId7"/>
      <w:type w:val="continuous"/>
      <w:pgSz w:w="12240" w:h="15840"/>
      <w:pgMar w:top="851" w:right="5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5F" w:rsidRDefault="00820F5F">
      <w:r>
        <w:separator/>
      </w:r>
    </w:p>
  </w:endnote>
  <w:endnote w:type="continuationSeparator" w:id="0">
    <w:p w:rsidR="00820F5F" w:rsidRDefault="0082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2B" w:rsidRDefault="00476676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6929755</wp:posOffset>
              </wp:positionH>
              <wp:positionV relativeFrom="page">
                <wp:posOffset>10067290</wp:posOffset>
              </wp:positionV>
              <wp:extent cx="1212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92B" w:rsidRDefault="00222098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65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65pt;margin-top:792.7pt;width:9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Gp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" filled="f" stroked="f">
              <v:textbox inset="0,0,0,0">
                <w:txbxContent>
                  <w:p w:rsidR="000F392B" w:rsidRDefault="00222098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665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5F" w:rsidRDefault="00820F5F">
      <w:r>
        <w:separator/>
      </w:r>
    </w:p>
  </w:footnote>
  <w:footnote w:type="continuationSeparator" w:id="0">
    <w:p w:rsidR="00820F5F" w:rsidRDefault="0082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25D63F5"/>
    <w:multiLevelType w:val="multilevel"/>
    <w:tmpl w:val="4B58F5D4"/>
    <w:lvl w:ilvl="0">
      <w:start w:val="1"/>
      <w:numFmt w:val="decimal"/>
      <w:lvlText w:val="%1"/>
      <w:lvlJc w:val="left"/>
      <w:pPr>
        <w:ind w:left="114" w:hanging="7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7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7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7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9" w:hanging="7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7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4" w:hanging="7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7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9" w:hanging="744"/>
      </w:pPr>
      <w:rPr>
        <w:rFonts w:hint="default"/>
        <w:lang w:val="ru-RU" w:eastAsia="ru-RU" w:bidi="ru-RU"/>
      </w:rPr>
    </w:lvl>
  </w:abstractNum>
  <w:abstractNum w:abstractNumId="5">
    <w:nsid w:val="069F3D2B"/>
    <w:multiLevelType w:val="multilevel"/>
    <w:tmpl w:val="47BEC0EE"/>
    <w:lvl w:ilvl="0">
      <w:start w:val="3"/>
      <w:numFmt w:val="decimal"/>
      <w:lvlText w:val="%1"/>
      <w:lvlJc w:val="left"/>
      <w:pPr>
        <w:ind w:left="114" w:hanging="7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7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7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7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9" w:hanging="7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7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4" w:hanging="7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7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9" w:hanging="773"/>
      </w:pPr>
      <w:rPr>
        <w:rFonts w:hint="default"/>
        <w:lang w:val="ru-RU" w:eastAsia="ru-RU" w:bidi="ru-RU"/>
      </w:rPr>
    </w:lvl>
  </w:abstractNum>
  <w:abstractNum w:abstractNumId="6">
    <w:nsid w:val="09C04BFD"/>
    <w:multiLevelType w:val="hybridMultilevel"/>
    <w:tmpl w:val="F63CFF4A"/>
    <w:lvl w:ilvl="0" w:tplc="7DC21DE8">
      <w:numFmt w:val="bullet"/>
      <w:lvlText w:val="-"/>
      <w:lvlJc w:val="left"/>
      <w:pPr>
        <w:ind w:left="11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1A1C30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A0346E4A">
      <w:numFmt w:val="bullet"/>
      <w:lvlText w:val="•"/>
      <w:lvlJc w:val="left"/>
      <w:pPr>
        <w:ind w:left="1907" w:hanging="164"/>
      </w:pPr>
      <w:rPr>
        <w:rFonts w:hint="default"/>
        <w:lang w:val="ru-RU" w:eastAsia="ru-RU" w:bidi="ru-RU"/>
      </w:rPr>
    </w:lvl>
    <w:lvl w:ilvl="3" w:tplc="AF307B80">
      <w:numFmt w:val="bullet"/>
      <w:lvlText w:val="•"/>
      <w:lvlJc w:val="left"/>
      <w:pPr>
        <w:ind w:left="2974" w:hanging="164"/>
      </w:pPr>
      <w:rPr>
        <w:rFonts w:hint="default"/>
        <w:lang w:val="ru-RU" w:eastAsia="ru-RU" w:bidi="ru-RU"/>
      </w:rPr>
    </w:lvl>
    <w:lvl w:ilvl="4" w:tplc="511AACF4">
      <w:numFmt w:val="bullet"/>
      <w:lvlText w:val="•"/>
      <w:lvlJc w:val="left"/>
      <w:pPr>
        <w:ind w:left="4041" w:hanging="164"/>
      </w:pPr>
      <w:rPr>
        <w:rFonts w:hint="default"/>
        <w:lang w:val="ru-RU" w:eastAsia="ru-RU" w:bidi="ru-RU"/>
      </w:rPr>
    </w:lvl>
    <w:lvl w:ilvl="5" w:tplc="C010DAE8">
      <w:numFmt w:val="bullet"/>
      <w:lvlText w:val="•"/>
      <w:lvlJc w:val="left"/>
      <w:pPr>
        <w:ind w:left="5108" w:hanging="164"/>
      </w:pPr>
      <w:rPr>
        <w:rFonts w:hint="default"/>
        <w:lang w:val="ru-RU" w:eastAsia="ru-RU" w:bidi="ru-RU"/>
      </w:rPr>
    </w:lvl>
    <w:lvl w:ilvl="6" w:tplc="AE0A568A">
      <w:numFmt w:val="bullet"/>
      <w:lvlText w:val="•"/>
      <w:lvlJc w:val="left"/>
      <w:pPr>
        <w:ind w:left="6175" w:hanging="164"/>
      </w:pPr>
      <w:rPr>
        <w:rFonts w:hint="default"/>
        <w:lang w:val="ru-RU" w:eastAsia="ru-RU" w:bidi="ru-RU"/>
      </w:rPr>
    </w:lvl>
    <w:lvl w:ilvl="7" w:tplc="6C687064">
      <w:numFmt w:val="bullet"/>
      <w:lvlText w:val="•"/>
      <w:lvlJc w:val="left"/>
      <w:pPr>
        <w:ind w:left="7242" w:hanging="164"/>
      </w:pPr>
      <w:rPr>
        <w:rFonts w:hint="default"/>
        <w:lang w:val="ru-RU" w:eastAsia="ru-RU" w:bidi="ru-RU"/>
      </w:rPr>
    </w:lvl>
    <w:lvl w:ilvl="8" w:tplc="1ED42376">
      <w:numFmt w:val="bullet"/>
      <w:lvlText w:val="•"/>
      <w:lvlJc w:val="left"/>
      <w:pPr>
        <w:ind w:left="8309" w:hanging="164"/>
      </w:pPr>
      <w:rPr>
        <w:rFonts w:hint="default"/>
        <w:lang w:val="ru-RU" w:eastAsia="ru-RU" w:bidi="ru-RU"/>
      </w:rPr>
    </w:lvl>
  </w:abstractNum>
  <w:abstractNum w:abstractNumId="7">
    <w:nsid w:val="2DB94470"/>
    <w:multiLevelType w:val="multilevel"/>
    <w:tmpl w:val="F7AE60F2"/>
    <w:lvl w:ilvl="0">
      <w:start w:val="4"/>
      <w:numFmt w:val="decimal"/>
      <w:lvlText w:val="%1"/>
      <w:lvlJc w:val="left"/>
      <w:pPr>
        <w:ind w:left="508" w:hanging="394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508" w:hanging="39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05" w:hanging="591"/>
      </w:pPr>
      <w:rPr>
        <w:rFonts w:hint="default"/>
        <w:w w:val="99"/>
        <w:u w:val="single" w:color="000000"/>
        <w:lang w:val="ru-RU" w:eastAsia="ru-RU" w:bidi="ru-RU"/>
      </w:rPr>
    </w:lvl>
    <w:lvl w:ilvl="3">
      <w:numFmt w:val="bullet"/>
      <w:lvlText w:val="•"/>
      <w:lvlJc w:val="left"/>
      <w:pPr>
        <w:ind w:left="2865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8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0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3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6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8" w:hanging="591"/>
      </w:pPr>
      <w:rPr>
        <w:rFonts w:hint="default"/>
        <w:lang w:val="ru-RU" w:eastAsia="ru-RU" w:bidi="ru-RU"/>
      </w:rPr>
    </w:lvl>
  </w:abstractNum>
  <w:abstractNum w:abstractNumId="8">
    <w:nsid w:val="2E384669"/>
    <w:multiLevelType w:val="multilevel"/>
    <w:tmpl w:val="99B41558"/>
    <w:lvl w:ilvl="0">
      <w:start w:val="2"/>
      <w:numFmt w:val="decimal"/>
      <w:lvlText w:val="%1"/>
      <w:lvlJc w:val="left"/>
      <w:pPr>
        <w:ind w:left="114" w:hanging="73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4" w:hanging="7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7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7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9" w:hanging="7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7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4" w:hanging="7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7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9" w:hanging="730"/>
      </w:pPr>
      <w:rPr>
        <w:rFonts w:hint="default"/>
        <w:lang w:val="ru-RU" w:eastAsia="ru-RU" w:bidi="ru-RU"/>
      </w:rPr>
    </w:lvl>
  </w:abstractNum>
  <w:abstractNum w:abstractNumId="9">
    <w:nsid w:val="353741A0"/>
    <w:multiLevelType w:val="multilevel"/>
    <w:tmpl w:val="52446818"/>
    <w:lvl w:ilvl="0">
      <w:start w:val="5"/>
      <w:numFmt w:val="decimal"/>
      <w:lvlText w:val="%1"/>
      <w:lvlJc w:val="left"/>
      <w:pPr>
        <w:ind w:left="114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9" w:hanging="495"/>
      </w:pPr>
      <w:rPr>
        <w:rFonts w:hint="default"/>
        <w:lang w:val="ru-RU" w:eastAsia="ru-RU" w:bidi="ru-RU"/>
      </w:rPr>
    </w:lvl>
  </w:abstractNum>
  <w:abstractNum w:abstractNumId="10">
    <w:nsid w:val="5A79117B"/>
    <w:multiLevelType w:val="hybridMultilevel"/>
    <w:tmpl w:val="A19EC2C4"/>
    <w:lvl w:ilvl="0" w:tplc="9634F2C2">
      <w:start w:val="1"/>
      <w:numFmt w:val="decimal"/>
      <w:lvlText w:val="%1."/>
      <w:lvlJc w:val="left"/>
      <w:pPr>
        <w:ind w:left="4258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9BDEFF1E">
      <w:numFmt w:val="bullet"/>
      <w:lvlText w:val="•"/>
      <w:lvlJc w:val="left"/>
      <w:pPr>
        <w:ind w:left="4878" w:hanging="264"/>
      </w:pPr>
      <w:rPr>
        <w:rFonts w:hint="default"/>
        <w:lang w:val="ru-RU" w:eastAsia="ru-RU" w:bidi="ru-RU"/>
      </w:rPr>
    </w:lvl>
    <w:lvl w:ilvl="2" w:tplc="A86CE2AE">
      <w:numFmt w:val="bullet"/>
      <w:lvlText w:val="•"/>
      <w:lvlJc w:val="left"/>
      <w:pPr>
        <w:ind w:left="5496" w:hanging="264"/>
      </w:pPr>
      <w:rPr>
        <w:rFonts w:hint="default"/>
        <w:lang w:val="ru-RU" w:eastAsia="ru-RU" w:bidi="ru-RU"/>
      </w:rPr>
    </w:lvl>
    <w:lvl w:ilvl="3" w:tplc="BF968D5E">
      <w:numFmt w:val="bullet"/>
      <w:lvlText w:val="•"/>
      <w:lvlJc w:val="left"/>
      <w:pPr>
        <w:ind w:left="6115" w:hanging="264"/>
      </w:pPr>
      <w:rPr>
        <w:rFonts w:hint="default"/>
        <w:lang w:val="ru-RU" w:eastAsia="ru-RU" w:bidi="ru-RU"/>
      </w:rPr>
    </w:lvl>
    <w:lvl w:ilvl="4" w:tplc="E68C2562">
      <w:numFmt w:val="bullet"/>
      <w:lvlText w:val="•"/>
      <w:lvlJc w:val="left"/>
      <w:pPr>
        <w:ind w:left="6733" w:hanging="264"/>
      </w:pPr>
      <w:rPr>
        <w:rFonts w:hint="default"/>
        <w:lang w:val="ru-RU" w:eastAsia="ru-RU" w:bidi="ru-RU"/>
      </w:rPr>
    </w:lvl>
    <w:lvl w:ilvl="5" w:tplc="747AE70E">
      <w:numFmt w:val="bullet"/>
      <w:lvlText w:val="•"/>
      <w:lvlJc w:val="left"/>
      <w:pPr>
        <w:ind w:left="7352" w:hanging="264"/>
      </w:pPr>
      <w:rPr>
        <w:rFonts w:hint="default"/>
        <w:lang w:val="ru-RU" w:eastAsia="ru-RU" w:bidi="ru-RU"/>
      </w:rPr>
    </w:lvl>
    <w:lvl w:ilvl="6" w:tplc="B1267D3C">
      <w:numFmt w:val="bullet"/>
      <w:lvlText w:val="•"/>
      <w:lvlJc w:val="left"/>
      <w:pPr>
        <w:ind w:left="7970" w:hanging="264"/>
      </w:pPr>
      <w:rPr>
        <w:rFonts w:hint="default"/>
        <w:lang w:val="ru-RU" w:eastAsia="ru-RU" w:bidi="ru-RU"/>
      </w:rPr>
    </w:lvl>
    <w:lvl w:ilvl="7" w:tplc="FD321E4C">
      <w:numFmt w:val="bullet"/>
      <w:lvlText w:val="•"/>
      <w:lvlJc w:val="left"/>
      <w:pPr>
        <w:ind w:left="8588" w:hanging="264"/>
      </w:pPr>
      <w:rPr>
        <w:rFonts w:hint="default"/>
        <w:lang w:val="ru-RU" w:eastAsia="ru-RU" w:bidi="ru-RU"/>
      </w:rPr>
    </w:lvl>
    <w:lvl w:ilvl="8" w:tplc="905A4BB0">
      <w:numFmt w:val="bullet"/>
      <w:lvlText w:val="•"/>
      <w:lvlJc w:val="left"/>
      <w:pPr>
        <w:ind w:left="9207" w:hanging="264"/>
      </w:pPr>
      <w:rPr>
        <w:rFonts w:hint="default"/>
        <w:lang w:val="ru-RU" w:eastAsia="ru-RU" w:bidi="ru-RU"/>
      </w:rPr>
    </w:lvl>
  </w:abstractNum>
  <w:abstractNum w:abstractNumId="11">
    <w:nsid w:val="5E106957"/>
    <w:multiLevelType w:val="multilevel"/>
    <w:tmpl w:val="DCF2B5E8"/>
    <w:lvl w:ilvl="0">
      <w:start w:val="7"/>
      <w:numFmt w:val="decimal"/>
      <w:lvlText w:val="%1"/>
      <w:lvlJc w:val="left"/>
      <w:pPr>
        <w:ind w:left="114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9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4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9" w:hanging="528"/>
      </w:pPr>
      <w:rPr>
        <w:rFonts w:hint="default"/>
        <w:lang w:val="ru-RU" w:eastAsia="ru-RU" w:bidi="ru-RU"/>
      </w:rPr>
    </w:lvl>
  </w:abstractNum>
  <w:abstractNum w:abstractNumId="12">
    <w:nsid w:val="68D62009"/>
    <w:multiLevelType w:val="multilevel"/>
    <w:tmpl w:val="1DB40518"/>
    <w:lvl w:ilvl="0">
      <w:start w:val="3"/>
      <w:numFmt w:val="decimal"/>
      <w:lvlText w:val="%1"/>
      <w:lvlJc w:val="left"/>
      <w:pPr>
        <w:ind w:left="614" w:hanging="500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614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584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7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9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4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9" w:hanging="500"/>
      </w:pPr>
      <w:rPr>
        <w:rFonts w:hint="default"/>
        <w:lang w:val="ru-RU" w:eastAsia="ru-RU" w:bidi="ru-RU"/>
      </w:rPr>
    </w:lvl>
  </w:abstractNum>
  <w:abstractNum w:abstractNumId="13">
    <w:nsid w:val="69813A34"/>
    <w:multiLevelType w:val="multilevel"/>
    <w:tmpl w:val="D87A4936"/>
    <w:lvl w:ilvl="0">
      <w:start w:val="4"/>
      <w:numFmt w:val="decimal"/>
      <w:lvlText w:val="%1"/>
      <w:lvlJc w:val="left"/>
      <w:pPr>
        <w:ind w:left="114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9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4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9" w:hanging="519"/>
      </w:pPr>
      <w:rPr>
        <w:rFonts w:hint="default"/>
        <w:lang w:val="ru-RU" w:eastAsia="ru-RU" w:bidi="ru-RU"/>
      </w:rPr>
    </w:lvl>
  </w:abstractNum>
  <w:abstractNum w:abstractNumId="14">
    <w:nsid w:val="69F3650D"/>
    <w:multiLevelType w:val="multilevel"/>
    <w:tmpl w:val="25C2D37A"/>
    <w:lvl w:ilvl="0">
      <w:start w:val="2"/>
      <w:numFmt w:val="decimal"/>
      <w:lvlText w:val="%1"/>
      <w:lvlJc w:val="left"/>
      <w:pPr>
        <w:ind w:left="114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9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9" w:hanging="720"/>
      </w:pPr>
      <w:rPr>
        <w:rFonts w:hint="default"/>
        <w:lang w:val="ru-RU" w:eastAsia="ru-RU" w:bidi="ru-RU"/>
      </w:rPr>
    </w:lvl>
  </w:abstractNum>
  <w:abstractNum w:abstractNumId="15">
    <w:nsid w:val="79074C33"/>
    <w:multiLevelType w:val="multilevel"/>
    <w:tmpl w:val="6C7644AA"/>
    <w:lvl w:ilvl="0">
      <w:start w:val="4"/>
      <w:numFmt w:val="decimal"/>
      <w:lvlText w:val="%1"/>
      <w:lvlJc w:val="left"/>
      <w:pPr>
        <w:ind w:left="705" w:hanging="59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705" w:hanging="591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705" w:hanging="591"/>
      </w:pPr>
      <w:rPr>
        <w:rFonts w:hint="default"/>
        <w:w w:val="99"/>
        <w:u w:val="single" w:color="000000"/>
        <w:lang w:val="ru-RU" w:eastAsia="ru-RU" w:bidi="ru-RU"/>
      </w:rPr>
    </w:lvl>
    <w:lvl w:ilvl="3">
      <w:numFmt w:val="bullet"/>
      <w:lvlText w:val="•"/>
      <w:lvlJc w:val="left"/>
      <w:pPr>
        <w:ind w:left="3623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7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2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5" w:hanging="591"/>
      </w:pPr>
      <w:rPr>
        <w:rFonts w:hint="default"/>
        <w:lang w:val="ru-RU" w:eastAsia="ru-RU" w:bidi="ru-RU"/>
      </w:rPr>
    </w:lvl>
  </w:abstractNum>
  <w:abstractNum w:abstractNumId="16">
    <w:nsid w:val="7D9F06AD"/>
    <w:multiLevelType w:val="multilevel"/>
    <w:tmpl w:val="90B051F6"/>
    <w:lvl w:ilvl="0">
      <w:start w:val="6"/>
      <w:numFmt w:val="decimal"/>
      <w:lvlText w:val="%1"/>
      <w:lvlJc w:val="left"/>
      <w:pPr>
        <w:ind w:left="114" w:hanging="59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5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5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9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4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9" w:hanging="591"/>
      </w:pPr>
      <w:rPr>
        <w:rFonts w:hint="default"/>
        <w:lang w:val="ru-RU" w:eastAsia="ru-RU" w:bidi="ru-RU"/>
      </w:rPr>
    </w:lvl>
  </w:abstractNum>
  <w:abstractNum w:abstractNumId="17">
    <w:nsid w:val="7EE91218"/>
    <w:multiLevelType w:val="multilevel"/>
    <w:tmpl w:val="A0FC94EE"/>
    <w:lvl w:ilvl="0">
      <w:start w:val="4"/>
      <w:numFmt w:val="decimal"/>
      <w:lvlText w:val="%1"/>
      <w:lvlJc w:val="left"/>
      <w:pPr>
        <w:ind w:left="705" w:hanging="59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705" w:hanging="591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5" w:hanging="591"/>
      </w:pPr>
      <w:rPr>
        <w:rFonts w:hint="default"/>
        <w:w w:val="99"/>
        <w:sz w:val="24"/>
        <w:szCs w:val="24"/>
        <w:u w:val="single" w:color="000000"/>
        <w:lang w:val="ru-RU" w:eastAsia="ru-RU" w:bidi="ru-RU"/>
      </w:rPr>
    </w:lvl>
    <w:lvl w:ilvl="3">
      <w:numFmt w:val="bullet"/>
      <w:lvlText w:val="•"/>
      <w:lvlJc w:val="left"/>
      <w:pPr>
        <w:ind w:left="3623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7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2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5" w:hanging="591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5"/>
  </w:num>
  <w:num w:numId="5">
    <w:abstractNumId w:val="17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8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2B"/>
    <w:rsid w:val="000F392B"/>
    <w:rsid w:val="00222098"/>
    <w:rsid w:val="00317818"/>
    <w:rsid w:val="00476676"/>
    <w:rsid w:val="006E6652"/>
    <w:rsid w:val="00820F5F"/>
    <w:rsid w:val="0086706E"/>
    <w:rsid w:val="008A171A"/>
    <w:rsid w:val="00A26DD0"/>
    <w:rsid w:val="00AD7C09"/>
    <w:rsid w:val="00B979AF"/>
    <w:rsid w:val="00C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928F9-1F89-4706-A9C4-7EEEA52A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4" w:hanging="26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A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66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667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2021-01-19T11:42:00Z</cp:lastPrinted>
  <dcterms:created xsi:type="dcterms:W3CDTF">2025-04-25T13:16:00Z</dcterms:created>
  <dcterms:modified xsi:type="dcterms:W3CDTF">2025-04-25T13:18:00Z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2021-01-19T00:00:00Z</vt:filetime>
  </property>
</Properties>
</file>