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03" w:rsidRPr="00471203" w:rsidRDefault="00471203" w:rsidP="00471203">
      <w:pPr>
        <w:pStyle w:val="announcemen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71203">
        <w:rPr>
          <w:b/>
          <w:color w:val="000000"/>
          <w:sz w:val="28"/>
          <w:szCs w:val="28"/>
        </w:rPr>
        <w:t>Регистрация на ЕГЭ в 2024 году завершилась</w:t>
      </w:r>
    </w:p>
    <w:p w:rsidR="00471203" w:rsidRPr="00471203" w:rsidRDefault="00471203" w:rsidP="00471203">
      <w:pPr>
        <w:pStyle w:val="announcemen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1 февраля 2024 года в 18:00 завершается прием заявлений на ЕГЭ 2024 года в пунктах регистрации Ленинградской области.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rStyle w:val="a4"/>
          <w:color w:val="000000"/>
          <w:bdr w:val="none" w:sz="0" w:space="0" w:color="auto" w:frame="1"/>
        </w:rPr>
        <w:t>Места регистрации на ЕГЭ 2024 года: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 xml:space="preserve">Выпускники прошлых лет, граждане, имеющих среднее общее образование, полученное в иностранных образовательных организациях, обучающиеся, получающие среднее общее образование в иностранных образовательных </w:t>
      </w:r>
      <w:proofErr w:type="gramStart"/>
      <w:r w:rsidRPr="00471203">
        <w:rPr>
          <w:color w:val="000000"/>
        </w:rPr>
        <w:t>организациях  -</w:t>
      </w:r>
      <w:proofErr w:type="gramEnd"/>
      <w:r w:rsidRPr="00471203">
        <w:rPr>
          <w:color w:val="000000"/>
        </w:rPr>
        <w:t xml:space="preserve"> в органах местного самоуправления, осуществляющих управление в сфере образования Ленинградской области.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Выпускники текущего года – в общеобразовательной организации, в которой осваивают образовательные программы среднего общего образования.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Лица, освоившие образовательные программы среднего общего образования в форме семейного образования или самообразования и допущенные в текущем году к ГИА, либо обучавшиеся по не имеющей государственной аккредитации образовательной программе среднего общего образования  - 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Лица, освоившие основные образовательные программы среднего общего образования в предыдущие годы, получившие справку об обучении в образовательной организации - в образовательной организации, осуществляющей образовательную деятельность по имеющей государственную аккредитацию образовательной прог</w:t>
      </w:r>
      <w:bookmarkStart w:id="0" w:name="_GoBack"/>
      <w:bookmarkEnd w:id="0"/>
      <w:r w:rsidRPr="00471203">
        <w:rPr>
          <w:color w:val="000000"/>
        </w:rPr>
        <w:t>рамме среднего общего образования, в которой данные лица восстанавливаются на срок, необходимый для прохождения государственной итоговой аттестации.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Обучающиеся образовательных организаций среднего профессионального образования - в органах местного самоуправления, осуществляющие управление в сфере образования Ленинградской области.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rStyle w:val="a4"/>
          <w:color w:val="000000"/>
          <w:bdr w:val="none" w:sz="0" w:space="0" w:color="auto" w:frame="1"/>
        </w:rPr>
        <w:t>При подаче заявления на ЕГЭ необходимы следующие документы: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1. Документ, удостоверяющий личность.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2. Страховой номер индивидуального страхового счета.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 xml:space="preserve">3. Оригинал документа об </w:t>
      </w:r>
      <w:proofErr w:type="gramStart"/>
      <w:r w:rsidRPr="00471203">
        <w:rPr>
          <w:color w:val="000000"/>
        </w:rPr>
        <w:t>образовании  (</w:t>
      </w:r>
      <w:proofErr w:type="gramEnd"/>
      <w:r w:rsidRPr="00471203">
        <w:rPr>
          <w:color w:val="000000"/>
        </w:rPr>
        <w:t>оригинал иностранного документа об образовании предъявляется с заверенным в установленном порядке переводом с иностранного языка).</w:t>
      </w:r>
    </w:p>
    <w:p w:rsidR="00471203" w:rsidRPr="00471203" w:rsidRDefault="00471203" w:rsidP="004712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1203">
        <w:rPr>
          <w:color w:val="000000"/>
        </w:rPr>
        <w:t>4. Для лиц с ограниченными возможностями здоровья - копия рекомендации психолого-медико-педагогической комиссии, для детей-инвалидов и инвалидов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экспертизы.</w:t>
      </w:r>
    </w:p>
    <w:p w:rsidR="00471203" w:rsidRPr="00471203" w:rsidRDefault="00471203" w:rsidP="00471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203" w:rsidRPr="004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03"/>
    <w:rsid w:val="004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F782"/>
  <w15:chartTrackingRefBased/>
  <w15:docId w15:val="{B9FA7253-DEFC-4EAA-B3F2-13865543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47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2024-02-01T09:02:00Z</dcterms:created>
  <dcterms:modified xsi:type="dcterms:W3CDTF">2024-02-01T09:04:00Z</dcterms:modified>
</cp:coreProperties>
</file>