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1F" w:rsidRDefault="00051176" w:rsidP="00013D26">
      <w:pPr>
        <w:pStyle w:val="1"/>
        <w:shd w:val="clear" w:color="auto" w:fill="FFFFFF"/>
        <w:spacing w:before="120" w:beforeAutospacing="0" w:after="240" w:afterAutospacing="0"/>
        <w:jc w:val="center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-158115</wp:posOffset>
            </wp:positionV>
            <wp:extent cx="2647950" cy="1790700"/>
            <wp:effectExtent l="0" t="0" r="0" b="0"/>
            <wp:wrapNone/>
            <wp:docPr id="3" name="Рисунок 3" descr="D:\Мои_документы\Кузнечное\Положения\печать 00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_документы\Кузнечное\Положения\печать 00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-415290</wp:posOffset>
            </wp:positionV>
            <wp:extent cx="2362200" cy="1428750"/>
            <wp:effectExtent l="0" t="0" r="0" b="0"/>
            <wp:wrapNone/>
            <wp:docPr id="2" name="Рисунок 2" descr="D:\Мои_документы\Кузнечное\Положения\подпись Горячковой В.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_документы\Кузнечное\Положения\подпись Горячковой В.И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-5715</wp:posOffset>
            </wp:positionV>
            <wp:extent cx="885825" cy="723900"/>
            <wp:effectExtent l="0" t="0" r="0" b="0"/>
            <wp:wrapNone/>
            <wp:docPr id="1" name="Рисунок 1" descr="D:\Мои_документы\Кузнечное\Положения\подпись жи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_документы\Кузнечное\Положения\подпись жи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077">
        <w:rPr>
          <w:bCs w:val="0"/>
          <w:noProof/>
          <w:sz w:val="28"/>
          <w:szCs w:val="28"/>
        </w:rPr>
        <w:pict>
          <v:rect id="_x0000_s1027" style="position:absolute;left:0;text-align:left;margin-left:265.8pt;margin-top:-36.45pt;width:232.5pt;height:88.5pt;z-index:251659264;mso-position-horizontal-relative:text;mso-position-vertical-relative:text" stroked="f">
            <v:textbox>
              <w:txbxContent>
                <w:p w:rsidR="0069651F" w:rsidRDefault="006965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69651F" w:rsidRDefault="006965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Управляющего совета</w:t>
                  </w:r>
                </w:p>
                <w:p w:rsidR="0069651F" w:rsidRPr="0069651F" w:rsidRDefault="006965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____________В.И.Горячкова</w:t>
                  </w:r>
                  <w:proofErr w:type="spellEnd"/>
                </w:p>
                <w:p w:rsidR="0069651F" w:rsidRDefault="0069651F"/>
              </w:txbxContent>
            </v:textbox>
          </v:rect>
        </w:pict>
      </w:r>
      <w:r w:rsidR="00565077">
        <w:rPr>
          <w:bCs w:val="0"/>
          <w:noProof/>
          <w:sz w:val="28"/>
          <w:szCs w:val="28"/>
        </w:rPr>
        <w:pict>
          <v:rect id="_x0000_s1026" style="position:absolute;left:0;text-align:left;margin-left:-10.2pt;margin-top:-36.45pt;width:221.25pt;height:84pt;z-index:251658240;mso-position-horizontal-relative:text;mso-position-vertical-relative:text" stroked="f">
            <v:textbox>
              <w:txbxContent>
                <w:p w:rsidR="0069651F" w:rsidRPr="0069651F" w:rsidRDefault="006965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69651F" w:rsidRPr="0069651F" w:rsidRDefault="006965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«Кузнеченская СОШ»</w:t>
                  </w:r>
                </w:p>
                <w:p w:rsidR="0069651F" w:rsidRPr="0069651F" w:rsidRDefault="006965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6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_____________Л.С.Жищинская</w:t>
                  </w:r>
                  <w:proofErr w:type="spellEnd"/>
                </w:p>
              </w:txbxContent>
            </v:textbox>
          </v:rect>
        </w:pict>
      </w:r>
    </w:p>
    <w:p w:rsidR="0069651F" w:rsidRDefault="0069651F" w:rsidP="00013D26">
      <w:pPr>
        <w:pStyle w:val="1"/>
        <w:shd w:val="clear" w:color="auto" w:fill="FFFFFF"/>
        <w:spacing w:before="120" w:beforeAutospacing="0" w:after="240" w:afterAutospacing="0"/>
        <w:jc w:val="center"/>
        <w:rPr>
          <w:bCs w:val="0"/>
          <w:sz w:val="28"/>
          <w:szCs w:val="28"/>
        </w:rPr>
      </w:pPr>
    </w:p>
    <w:p w:rsidR="00013D26" w:rsidRPr="006902E0" w:rsidRDefault="00013D26" w:rsidP="00013D26">
      <w:pPr>
        <w:pStyle w:val="1"/>
        <w:shd w:val="clear" w:color="auto" w:fill="FFFFFF"/>
        <w:spacing w:before="120" w:beforeAutospacing="0" w:after="240" w:afterAutospacing="0"/>
        <w:jc w:val="center"/>
        <w:rPr>
          <w:bCs w:val="0"/>
          <w:sz w:val="28"/>
          <w:szCs w:val="28"/>
        </w:rPr>
      </w:pPr>
      <w:r w:rsidRPr="006902E0">
        <w:rPr>
          <w:bCs w:val="0"/>
          <w:sz w:val="28"/>
          <w:szCs w:val="28"/>
        </w:rPr>
        <w:t xml:space="preserve">Социальный проект </w:t>
      </w:r>
    </w:p>
    <w:p w:rsidR="00013D26" w:rsidRPr="006902E0" w:rsidRDefault="00013D26" w:rsidP="00013D26">
      <w:pPr>
        <w:pStyle w:val="1"/>
        <w:shd w:val="clear" w:color="auto" w:fill="FFFFFF"/>
        <w:spacing w:before="120" w:beforeAutospacing="0" w:after="240" w:afterAutospacing="0"/>
        <w:jc w:val="center"/>
        <w:rPr>
          <w:bCs w:val="0"/>
          <w:sz w:val="28"/>
          <w:szCs w:val="28"/>
        </w:rPr>
      </w:pPr>
      <w:r w:rsidRPr="006902E0">
        <w:rPr>
          <w:bCs w:val="0"/>
          <w:sz w:val="28"/>
          <w:szCs w:val="28"/>
        </w:rPr>
        <w:t>«Доброе сердце — добрые дела!»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 социально-значимые дела по оказанию прямой, практической помощи ветеранам труда, одиноким пенсионерам, детям, оказавшимся в трудной жизненной ситуации, семьям, нуждающимся в помощи, детям-сиротам, а также братьям нашим меньшим.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вышеуказанной цели проект ставит и последовательно решает следующие </w:t>
      </w: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приобретению учащимися опыта сопричастности, сочувствия к чужой беде, милосердия, быть добрее друг к другу, не проходить мимо людей, зовущих на помощь.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осознанию ими важности и необходимости их деятельности.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пониманию того, что черствость души — самая страшная болезнь на свете.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чувства долга, заботы и уважения к людям, нуждающимся в помощи.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у учащихся чувство гражданского долга, патриотизма, любви к людям, милосердия.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Оснащать учащихся различными источниками информации о социальных проблемах своего поселка и района.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проекта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актуализация лучших моральных качеств участников проекта: доброты, сочувствия, деятельной помощи и поддержки тех, кто сегодня отторгнут своими родными и близкими, оказался в трудной жизненной ситуации и, возможно, потерял веру в общество.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взаимодействия в рамках этого проекта осуществляется как в социальном, психологическом, так и педагогическом аспектах.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аспект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выражается в потребности общества организованно оформить социальную активность детей, способствовать успешному обретению ими позитивного социального опыта.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аспект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 удовлетворением стремления детей к общению, переживанием чувства общности и доверия в социальных отношениях.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Педагогический аспект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 возможности создания условий для гармонизации опыта коллективных и индивидуальных отношений, в воспитании ребенка коллективом сверстников в процессе социально значимой деятельности, которая при благоприятных условиях способствует выработке у детей чувства ответственности, солидарности, сопричастности к проблемам окружающей жизни, позволяет формироваться зрелой гражданской позиции.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МОУ «Кузнеченская СОШ», родители учащихся, педагоги школы.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15.03 по 31.03.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013D26" w:rsidRPr="006902E0" w:rsidRDefault="00013D26" w:rsidP="00013D26">
      <w:p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«Забота». Организация реальной помощи нуждающимся (малообеспеченным семьям, пожилым людям, пернатым друзьям), организация шефской работы над детским садом.</w:t>
      </w:r>
    </w:p>
    <w:p w:rsidR="00013D26" w:rsidRPr="006902E0" w:rsidRDefault="006902E0" w:rsidP="00013D26">
      <w:pPr>
        <w:pStyle w:val="a4"/>
        <w:numPr>
          <w:ilvl w:val="0"/>
          <w:numId w:val="3"/>
        </w:numPr>
        <w:shd w:val="clear" w:color="auto" w:fill="FFFFFF"/>
        <w:spacing w:before="120" w:after="12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«Ветеран». Изготовление открыток для ветеранов войны и приравненных к ним,  вручение пригласительных билетов ветеранам войны на медосмотр.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рост социальной и общественной активности;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стремления к общению;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появление людей солидарных, готовых быть сопричастными к проблемам окружающей жизни;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зрелой гражданской позиции;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толерантного отношения к людям старшего поколения, разных взглядов и убеждений.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Прогнозирую, что участники данного проекта не будут сомневаться в том, что нужно сделать, если они столкнуться с человеком, которому нужна посильная помощь. Воспитание в самих себе ответственного толерантного сознания и поведения в повседневной жизни — один из главных моих прогнозов и ожидаемых результатов.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Жизнеспособность проекта (перспективы):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видимой станет общественно полезная деятельность учащихся школы;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учащиеся школы станут активными участниками общественной жизни поселка;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школьники смогут показать жизненную силу лозунга «Вместе — мы сила!», продемонстрировать, что их вклад является эффективным способом решения многих общественных (социальных) проблем.</w:t>
      </w:r>
    </w:p>
    <w:p w:rsidR="006902E0" w:rsidRDefault="006902E0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902E0" w:rsidRDefault="006902E0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проекта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деятельность — социальное проектирование.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Определение темы и актуальности проекта.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Определение цели и задач проекта.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Определение круга </w:t>
      </w:r>
      <w:proofErr w:type="spellStart"/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благополучателей</w:t>
      </w:r>
      <w:proofErr w:type="spellEnd"/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обращение в поселковую администрацию с целью уточнения списка одиноких пожилых людей, ветеранов труда, нуждающихся в помощи;</w:t>
      </w:r>
      <w:r w:rsidR="006902E0"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беженцам, проживающим на территории храма</w:t>
      </w:r>
      <w:proofErr w:type="gramStart"/>
      <w:r w:rsidR="006902E0"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6902E0"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 Святых, </w:t>
      </w: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для определения вида помощи.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Формирование добровольческих команд из классов и координация их деятельности.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Разработка перспективного плана дел.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9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Социальная проба.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плановых мероприятий.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Контроль и оценка проведения мероприятий.</w:t>
      </w:r>
    </w:p>
    <w:p w:rsidR="00013D26" w:rsidRPr="006902E0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Анализ результатов деятельности.</w:t>
      </w:r>
    </w:p>
    <w:p w:rsidR="00013D26" w:rsidRDefault="00013D26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69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</w:t>
      </w:r>
      <w:r w:rsidR="0069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</w:p>
    <w:p w:rsidR="006902E0" w:rsidRDefault="006902E0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На сегодняшний день определены группы родителей и старшеклассников, ответственных за направления: </w:t>
      </w:r>
      <w:r w:rsidR="00F317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определены адресаты благотворительной помощи по согласованию с администрацией МО «</w:t>
      </w:r>
      <w:proofErr w:type="spellStart"/>
      <w:r w:rsidR="00F317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Кузнечнинское</w:t>
      </w:r>
      <w:proofErr w:type="spellEnd"/>
      <w:r w:rsidR="00F317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городское поселение», определены ветераны, которым необходимо будет вручить пригласительный на медосмотр и подарок к 9 Мая.</w:t>
      </w:r>
    </w:p>
    <w:p w:rsidR="00F317E4" w:rsidRDefault="00F317E4" w:rsidP="00013D2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определено, что подарки в виде игрушек, книг, канцтоваров будут переданы в группу продленного дня для начальной школы и в детский сад.</w:t>
      </w:r>
    </w:p>
    <w:p w:rsidR="00F317E4" w:rsidRPr="006902E0" w:rsidRDefault="00F317E4" w:rsidP="00013D2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3E7FA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определены учителя-пенсионеры, которым необходима помощь в уборке помещений.</w:t>
      </w:r>
    </w:p>
    <w:p w:rsidR="00013D26" w:rsidRPr="006902E0" w:rsidRDefault="00565077" w:rsidP="00013D26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26256"/>
        <w:rPr>
          <w:rFonts w:ascii="Times New Roman" w:hAnsi="Times New Roman" w:cs="Times New Roman"/>
          <w:color w:val="3E7FA6"/>
          <w:sz w:val="28"/>
          <w:szCs w:val="28"/>
        </w:rPr>
      </w:pPr>
      <w:hyperlink r:id="rId8" w:tooltip="Приемлемо" w:history="1">
        <w:r w:rsidR="00013D26" w:rsidRPr="006902E0">
          <w:rPr>
            <w:rStyle w:val="a3"/>
            <w:rFonts w:ascii="Times New Roman" w:hAnsi="Times New Roman" w:cs="Times New Roman"/>
            <w:color w:val="3E7FA6"/>
            <w:sz w:val="28"/>
            <w:szCs w:val="28"/>
          </w:rPr>
          <w:t>2</w:t>
        </w:r>
      </w:hyperlink>
    </w:p>
    <w:p w:rsidR="00013D26" w:rsidRPr="006902E0" w:rsidRDefault="00565077" w:rsidP="00013D26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26256"/>
        <w:rPr>
          <w:rFonts w:ascii="Times New Roman" w:hAnsi="Times New Roman" w:cs="Times New Roman"/>
          <w:color w:val="3E7FA6"/>
          <w:sz w:val="28"/>
          <w:szCs w:val="28"/>
        </w:rPr>
      </w:pPr>
      <w:hyperlink r:id="rId9" w:tooltip="Средне" w:history="1">
        <w:r w:rsidR="00013D26" w:rsidRPr="006902E0">
          <w:rPr>
            <w:rStyle w:val="a3"/>
            <w:rFonts w:ascii="Times New Roman" w:hAnsi="Times New Roman" w:cs="Times New Roman"/>
            <w:color w:val="3E7FA6"/>
            <w:sz w:val="28"/>
            <w:szCs w:val="28"/>
          </w:rPr>
          <w:t>3</w:t>
        </w:r>
      </w:hyperlink>
    </w:p>
    <w:p w:rsidR="00013D26" w:rsidRPr="006902E0" w:rsidRDefault="00013D26" w:rsidP="00013D26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26256"/>
        <w:rPr>
          <w:rFonts w:ascii="Times New Roman" w:hAnsi="Times New Roman" w:cs="Times New Roman"/>
          <w:color w:val="3E7FA6"/>
          <w:sz w:val="28"/>
          <w:szCs w:val="28"/>
        </w:rPr>
      </w:pPr>
      <w:r w:rsidRPr="006902E0">
        <w:rPr>
          <w:rFonts w:ascii="Times New Roman" w:hAnsi="Times New Roman" w:cs="Times New Roman"/>
          <w:color w:val="3E7FA6"/>
          <w:sz w:val="28"/>
          <w:szCs w:val="28"/>
        </w:rPr>
        <w:t>4</w:t>
      </w:r>
    </w:p>
    <w:p w:rsidR="00013D26" w:rsidRPr="006902E0" w:rsidRDefault="00013D26" w:rsidP="00013D26">
      <w:pPr>
        <w:rPr>
          <w:rFonts w:ascii="Times New Roman" w:hAnsi="Times New Roman" w:cs="Times New Roman"/>
          <w:sz w:val="28"/>
          <w:szCs w:val="28"/>
        </w:rPr>
      </w:pPr>
    </w:p>
    <w:sectPr w:rsidR="00013D26" w:rsidRPr="006902E0" w:rsidSect="006902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61A7"/>
    <w:multiLevelType w:val="hybridMultilevel"/>
    <w:tmpl w:val="28B4CB4E"/>
    <w:lvl w:ilvl="0" w:tplc="46F6B6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095D97"/>
    <w:multiLevelType w:val="multilevel"/>
    <w:tmpl w:val="82F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B739F"/>
    <w:multiLevelType w:val="multilevel"/>
    <w:tmpl w:val="F06AC8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D26"/>
    <w:rsid w:val="00013D26"/>
    <w:rsid w:val="00051176"/>
    <w:rsid w:val="002D0BD4"/>
    <w:rsid w:val="003807AA"/>
    <w:rsid w:val="00565077"/>
    <w:rsid w:val="005802F5"/>
    <w:rsid w:val="006902E0"/>
    <w:rsid w:val="0069651F"/>
    <w:rsid w:val="00A23F06"/>
    <w:rsid w:val="00A27CF5"/>
    <w:rsid w:val="00CE43A7"/>
    <w:rsid w:val="00F3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6"/>
  </w:style>
  <w:style w:type="paragraph" w:styleId="1">
    <w:name w:val="heading 1"/>
    <w:basedOn w:val="a"/>
    <w:link w:val="10"/>
    <w:uiPriority w:val="9"/>
    <w:qFormat/>
    <w:rsid w:val="0001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3D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cee5.ru/stazhirovochnaya-ploschadka/288-organizaciya-gosudarstvenno-obschestvennogo-upravleniya-obrazovanie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ycee5.ru/stazhirovochnaya-ploschadka/288-organizaciya-gosudarstvenno-obschestvennogo-upravleniya-obrazovani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2015-02-16T09:17:00Z</cp:lastPrinted>
  <dcterms:created xsi:type="dcterms:W3CDTF">2016-02-12T13:59:00Z</dcterms:created>
  <dcterms:modified xsi:type="dcterms:W3CDTF">2016-02-12T13:59:00Z</dcterms:modified>
</cp:coreProperties>
</file>